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0945917" w14:textId="77777777" w:rsidR="006B7174" w:rsidRDefault="00000000">
      <w:pPr>
        <w:pBdr>
          <w:top w:val="nil"/>
          <w:left w:val="nil"/>
          <w:bottom w:val="nil"/>
          <w:right w:val="nil"/>
          <w:between w:val="nil"/>
        </w:pBdr>
        <w:tabs>
          <w:tab w:val="center" w:pos="4252"/>
          <w:tab w:val="right" w:pos="8504"/>
        </w:tabs>
        <w:spacing w:line="209" w:lineRule="auto"/>
        <w:jc w:val="left"/>
        <w:rPr>
          <w:rFonts w:ascii="メイリオ" w:eastAsia="メイリオ" w:hAnsi="メイリオ" w:cs="メイリオ"/>
          <w:b/>
          <w:bCs/>
          <w:color w:val="000000"/>
          <w:sz w:val="36"/>
          <w:szCs w:val="36"/>
        </w:rPr>
      </w:pPr>
      <w:bookmarkStart w:id="0" w:name="_heading=h.a2oi4jz4om0i" w:colFirst="0" w:colLast="0"/>
      <w:bookmarkEnd w:id="0"/>
      <w:r>
        <w:rPr>
          <w:rFonts w:ascii="メイリオ" w:eastAsia="メイリオ" w:hAnsi="メイリオ" w:cs="メイリオ"/>
          <w:b/>
          <w:bCs/>
          <w:color w:val="000000"/>
          <w:sz w:val="36"/>
          <w:szCs w:val="36"/>
        </w:rPr>
        <w:t xml:space="preserve">PRESS RELEASE　　　　　　</w:t>
      </w:r>
      <w:r>
        <w:rPr>
          <w:rFonts w:ascii="メイリオ" w:eastAsia="メイリオ" w:hAnsi="メイリオ" w:cs="メイリオ"/>
          <w:b/>
          <w:bCs/>
          <w:sz w:val="36"/>
          <w:szCs w:val="36"/>
        </w:rPr>
        <w:t xml:space="preserve">  </w:t>
      </w:r>
      <w:r>
        <w:rPr>
          <w:rFonts w:ascii="メイリオ" w:eastAsia="メイリオ" w:hAnsi="メイリオ" w:cs="メイリオ"/>
          <w:b/>
          <w:bCs/>
          <w:color w:val="000000"/>
          <w:sz w:val="36"/>
          <w:szCs w:val="36"/>
        </w:rPr>
        <w:t xml:space="preserve">　　　　</w:t>
      </w:r>
      <w:r>
        <w:rPr>
          <w:rFonts w:ascii="メイリオ" w:eastAsia="メイリオ" w:hAnsi="メイリオ" w:cs="メイリオ"/>
          <w:b/>
          <w:bCs/>
          <w:noProof/>
          <w:color w:val="000000"/>
          <w:sz w:val="36"/>
          <w:szCs w:val="36"/>
        </w:rPr>
        <w:drawing>
          <wp:inline distT="0" distB="0" distL="0" distR="0" wp14:anchorId="6180FC25" wp14:editId="2C55FC5F">
            <wp:extent cx="1704095" cy="220901"/>
            <wp:effectExtent l="0" t="0" r="0" b="0"/>
            <wp:docPr id="1839822911" name="image2.png" descr="C:\Users\nishimura-maki\AppData\Local\Microsoft\Windows\INetCache\Content.Word\dmmgames_logo.png"/>
            <wp:cNvGraphicFramePr/>
            <a:graphic xmlns:a="http://schemas.openxmlformats.org/drawingml/2006/main">
              <a:graphicData uri="http://schemas.openxmlformats.org/drawingml/2006/picture">
                <pic:pic xmlns:pic="http://schemas.openxmlformats.org/drawingml/2006/picture">
                  <pic:nvPicPr>
                    <pic:cNvPr id="0" name="image2.png" descr="C:\Users\nishimura-maki\AppData\Local\Microsoft\Windows\INetCache\Content.Word\dmmgames_logo.png"/>
                    <pic:cNvPicPr preferRelativeResize="0"/>
                  </pic:nvPicPr>
                  <pic:blipFill>
                    <a:blip r:embed="rId7"/>
                    <a:srcRect/>
                    <a:stretch>
                      <a:fillRect/>
                    </a:stretch>
                  </pic:blipFill>
                  <pic:spPr>
                    <a:xfrm>
                      <a:off x="0" y="0"/>
                      <a:ext cx="1704095" cy="220901"/>
                    </a:xfrm>
                    <a:prstGeom prst="rect">
                      <a:avLst/>
                    </a:prstGeom>
                    <a:ln/>
                  </pic:spPr>
                </pic:pic>
              </a:graphicData>
            </a:graphic>
          </wp:inline>
        </w:drawing>
      </w:r>
      <w:r>
        <w:rPr>
          <w:rFonts w:ascii="メイリオ" w:eastAsia="メイリオ" w:hAnsi="メイリオ" w:cs="メイリオ"/>
          <w:b/>
          <w:bCs/>
          <w:color w:val="000000"/>
          <w:sz w:val="36"/>
          <w:szCs w:val="36"/>
        </w:rPr>
        <w:t xml:space="preserve"> </w:t>
      </w:r>
      <w:r>
        <w:rPr>
          <w:noProof/>
        </w:rPr>
        <mc:AlternateContent>
          <mc:Choice Requires="wps">
            <w:drawing>
              <wp:anchor distT="0" distB="0" distL="114300" distR="114300" simplePos="0" relativeHeight="251658240" behindDoc="0" locked="0" layoutInCell="1" hidden="0" allowOverlap="1" wp14:anchorId="79BF95AF" wp14:editId="45DE5E39">
                <wp:simplePos x="0" y="0"/>
                <wp:positionH relativeFrom="column">
                  <wp:posOffset>-66665</wp:posOffset>
                </wp:positionH>
                <wp:positionV relativeFrom="paragraph">
                  <wp:posOffset>269242</wp:posOffset>
                </wp:positionV>
                <wp:extent cx="6315075" cy="187960"/>
                <wp:effectExtent l="0" t="0" r="0" b="0"/>
                <wp:wrapNone/>
                <wp:docPr id="1839822910" name="正方形/長方形 1839822910"/>
                <wp:cNvGraphicFramePr/>
                <a:graphic xmlns:a="http://schemas.openxmlformats.org/drawingml/2006/main">
                  <a:graphicData uri="http://schemas.microsoft.com/office/word/2010/wordprocessingShape">
                    <wps:wsp>
                      <wps:cNvSpPr/>
                      <wps:spPr>
                        <a:xfrm>
                          <a:off x="2259900" y="3757458"/>
                          <a:ext cx="6172200" cy="45085"/>
                        </a:xfrm>
                        <a:prstGeom prst="rect">
                          <a:avLst/>
                        </a:prstGeom>
                        <a:solidFill>
                          <a:schemeClr val="dk1"/>
                        </a:solidFill>
                        <a:ln w="9525" cap="flat" cmpd="sng">
                          <a:solidFill>
                            <a:srgbClr val="000000"/>
                          </a:solidFill>
                          <a:prstDash val="solid"/>
                          <a:miter lim="800000"/>
                          <a:headEnd type="none" w="sm" len="sm"/>
                          <a:tailEnd type="none" w="sm" len="sm"/>
                        </a:ln>
                      </wps:spPr>
                      <wps:txbx>
                        <w:txbxContent>
                          <w:p w14:paraId="0DBBE5E8" w14:textId="77777777" w:rsidR="006B7174" w:rsidRDefault="006B7174">
                            <w:pPr>
                              <w:jc w:val="left"/>
                              <w:textDirection w:val="btLr"/>
                            </w:pPr>
                          </w:p>
                        </w:txbxContent>
                      </wps:txbx>
                      <wps:bodyPr spcFirstLastPara="1" wrap="square" lIns="91425" tIns="91425" rIns="91425" bIns="91425" anchor="ctr" anchorCtr="0">
                        <a:noAutofit/>
                      </wps:bodyPr>
                    </wps:wsp>
                  </a:graphicData>
                </a:graphic>
              </wp:anchor>
            </w:drawing>
          </mc:Choice>
          <mc:Fallback>
            <w:pict>
              <v:rect w14:anchorId="79BF95AF" id="正方形/長方形 1839822910" o:spid="_x0000_s1026" style="position:absolute;margin-left:-5.25pt;margin-top:21.2pt;width:497.25pt;height:14.8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" fillcolor="black [3200]">
                <v:stroke startarrowwidth="narrow" startarrowlength="short" endarrowwidth="narrow" endarrowlength="short"/>
                <v:textbox inset="2.53958mm,2.53958mm,2.53958mm,2.53958mm">
                  <w:txbxContent>
                    <w:p w14:paraId="0DBBE5E8" w14:textId="77777777" w:rsidR="006B7174" w:rsidRDefault="006B7174">
                      <w:pPr>
                        <w:jc w:val="left"/>
                        <w:textDirection w:val="btLr"/>
                      </w:pPr>
                    </w:p>
                  </w:txbxContent>
                </v:textbox>
              </v:rect>
            </w:pict>
          </mc:Fallback>
        </mc:AlternateContent>
      </w:r>
    </w:p>
    <w:p w14:paraId="062AB55B" w14:textId="77777777" w:rsidR="006B7174" w:rsidRDefault="006B7174">
      <w:pPr>
        <w:spacing w:line="209" w:lineRule="auto"/>
        <w:jc w:val="center"/>
        <w:rPr>
          <w:rFonts w:ascii="メイリオ" w:eastAsia="メイリオ" w:hAnsi="メイリオ" w:cs="メイリオ"/>
          <w:sz w:val="11"/>
          <w:szCs w:val="11"/>
        </w:rPr>
      </w:pPr>
    </w:p>
    <w:p w14:paraId="2F7C0A0C" w14:textId="77777777" w:rsidR="006B7174" w:rsidRDefault="00000000">
      <w:pPr>
        <w:spacing w:line="209" w:lineRule="auto"/>
        <w:jc w:val="center"/>
        <w:rPr>
          <w:rFonts w:ascii="メイリオ" w:eastAsia="メイリオ" w:hAnsi="メイリオ" w:cs="メイリオ"/>
          <w:sz w:val="20"/>
          <w:szCs w:val="20"/>
        </w:rPr>
      </w:pPr>
      <w:r>
        <w:rPr>
          <w:rFonts w:ascii="メイリオ" w:eastAsia="メイリオ" w:hAnsi="メイリオ" w:cs="メイリオ"/>
        </w:rPr>
        <w:t xml:space="preserve">報道関係者各位　　　　　　　　　　　　　　　　　　　　　　　　　　　　　　</w:t>
      </w:r>
      <w:r>
        <w:rPr>
          <w:rFonts w:ascii="メイリオ" w:eastAsia="メイリオ" w:hAnsi="メイリオ" w:cs="メイリオ"/>
          <w:color w:val="000000"/>
        </w:rPr>
        <w:t>202</w:t>
      </w:r>
      <w:r>
        <w:rPr>
          <w:rFonts w:ascii="メイリオ" w:eastAsia="メイリオ" w:hAnsi="メイリオ" w:cs="メイリオ"/>
        </w:rPr>
        <w:t>6</w:t>
      </w:r>
      <w:r>
        <w:rPr>
          <w:rFonts w:ascii="メイリオ" w:eastAsia="メイリオ" w:hAnsi="メイリオ" w:cs="メイリオ"/>
          <w:color w:val="000000"/>
        </w:rPr>
        <w:t>年</w:t>
      </w:r>
      <w:r>
        <w:rPr>
          <w:rFonts w:ascii="メイリオ" w:eastAsia="メイリオ" w:hAnsi="メイリオ" w:cs="メイリオ"/>
        </w:rPr>
        <w:t>2</w:t>
      </w:r>
      <w:r>
        <w:rPr>
          <w:rFonts w:ascii="メイリオ" w:eastAsia="メイリオ" w:hAnsi="メイリオ" w:cs="メイリオ"/>
          <w:color w:val="000000"/>
        </w:rPr>
        <w:t>月</w:t>
      </w:r>
      <w:r>
        <w:rPr>
          <w:rFonts w:ascii="メイリオ" w:eastAsia="メイリオ" w:hAnsi="メイリオ" w:cs="メイリオ"/>
        </w:rPr>
        <w:t>5</w:t>
      </w:r>
      <w:r>
        <w:rPr>
          <w:rFonts w:ascii="メイリオ" w:eastAsia="メイリオ" w:hAnsi="メイリオ" w:cs="メイリオ"/>
          <w:color w:val="000000"/>
        </w:rPr>
        <w:t>日</w:t>
      </w:r>
    </w:p>
    <w:p w14:paraId="449A4BB8" w14:textId="77777777" w:rsidR="006B7174" w:rsidRDefault="00000000">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bCs/>
          <w:sz w:val="28"/>
          <w:szCs w:val="28"/>
        </w:rPr>
      </w:pPr>
      <w:r>
        <w:rPr>
          <w:rFonts w:ascii="メイリオ" w:eastAsia="メイリオ" w:hAnsi="メイリオ" w:cs="メイリオ"/>
          <w:b/>
          <w:bCs/>
          <w:sz w:val="28"/>
          <w:szCs w:val="28"/>
        </w:rPr>
        <w:t>恋姫全シリーズ集結！DMM GAMES『恋姫†大戦』本日サービス開始！</w:t>
      </w:r>
    </w:p>
    <w:p w14:paraId="6E57B81E" w14:textId="77777777" w:rsidR="006B7174" w:rsidRDefault="00000000">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bCs/>
          <w:sz w:val="28"/>
          <w:szCs w:val="28"/>
        </w:rPr>
      </w:pPr>
      <w:r>
        <w:rPr>
          <w:rFonts w:ascii="メイリオ" w:eastAsia="メイリオ" w:hAnsi="メイリオ" w:cs="メイリオ"/>
          <w:b/>
          <w:bCs/>
          <w:sz w:val="28"/>
          <w:szCs w:val="28"/>
        </w:rPr>
        <w:t>豪華ログインボーナス＆SNSキャンペーン開催！</w:t>
      </w:r>
    </w:p>
    <w:p w14:paraId="363F54C7" w14:textId="77777777" w:rsidR="006B7174" w:rsidRDefault="00000000">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bCs/>
          <w:color w:val="999999"/>
          <w:sz w:val="24"/>
          <w:szCs w:val="24"/>
        </w:rPr>
      </w:pPr>
      <w:r>
        <w:rPr>
          <w:rFonts w:ascii="メイリオ" w:eastAsia="メイリオ" w:hAnsi="メイリオ" w:cs="メイリオ"/>
          <w:b/>
          <w:bCs/>
          <w:color w:val="999999"/>
          <w:sz w:val="24"/>
          <w:szCs w:val="24"/>
        </w:rPr>
        <w:t>～2月7日（土）よりテレビCM放送決定～</w:t>
      </w:r>
    </w:p>
    <w:p w14:paraId="36A43621" w14:textId="77777777" w:rsidR="006B7174" w:rsidRDefault="006B7174">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sz w:val="10"/>
          <w:szCs w:val="10"/>
        </w:rPr>
      </w:pPr>
    </w:p>
    <w:p w14:paraId="54BD4FAD" w14:textId="77777777" w:rsidR="006B7174" w:rsidRDefault="006B7174">
      <w:pPr>
        <w:ind w:firstLine="200"/>
        <w:jc w:val="center"/>
        <w:rPr>
          <w:rFonts w:ascii="メイリオ" w:eastAsia="メイリオ" w:hAnsi="メイリオ" w:cs="メイリオ"/>
          <w:sz w:val="12"/>
          <w:szCs w:val="12"/>
        </w:rPr>
      </w:pPr>
    </w:p>
    <w:p w14:paraId="7DA688D2" w14:textId="77777777" w:rsidR="006B7174" w:rsidRDefault="00000000">
      <w:pPr>
        <w:ind w:firstLine="200"/>
        <w:jc w:val="left"/>
        <w:rPr>
          <w:rFonts w:ascii="メイリオ" w:eastAsia="メイリオ" w:hAnsi="メイリオ" w:cs="メイリオ"/>
          <w:b/>
          <w:bCs/>
          <w:sz w:val="20"/>
          <w:szCs w:val="20"/>
        </w:rPr>
      </w:pPr>
      <w:r>
        <w:rPr>
          <w:rFonts w:ascii="メイリオ" w:eastAsia="メイリオ" w:hAnsi="メイリオ" w:cs="メイリオ"/>
          <w:noProof/>
          <w:color w:val="FF0000"/>
          <w:sz w:val="20"/>
          <w:szCs w:val="20"/>
        </w:rPr>
        <w:drawing>
          <wp:inline distT="114300" distB="114300" distL="114300" distR="114300" wp14:anchorId="7ED19016" wp14:editId="4891A4F6">
            <wp:extent cx="6173795" cy="3238500"/>
            <wp:effectExtent l="0" t="0" r="0" b="0"/>
            <wp:docPr id="1839822913"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8"/>
                    <a:srcRect/>
                    <a:stretch>
                      <a:fillRect/>
                    </a:stretch>
                  </pic:blipFill>
                  <pic:spPr>
                    <a:xfrm>
                      <a:off x="0" y="0"/>
                      <a:ext cx="6173795" cy="3238500"/>
                    </a:xfrm>
                    <a:prstGeom prst="rect">
                      <a:avLst/>
                    </a:prstGeom>
                    <a:ln/>
                  </pic:spPr>
                </pic:pic>
              </a:graphicData>
            </a:graphic>
          </wp:inline>
        </w:drawing>
      </w:r>
      <w:r>
        <w:rPr>
          <w:rFonts w:ascii="メイリオ" w:eastAsia="メイリオ" w:hAnsi="メイリオ" w:cs="メイリオ"/>
          <w:sz w:val="20"/>
          <w:szCs w:val="20"/>
        </w:rPr>
        <w:br/>
      </w:r>
      <w:r>
        <w:rPr>
          <w:rFonts w:ascii="メイリオ" w:eastAsia="メイリオ" w:hAnsi="メイリオ" w:cs="メイリオ"/>
          <w:sz w:val="20"/>
          <w:szCs w:val="20"/>
        </w:rPr>
        <w:br/>
        <w:t>合同会社EXNOA（本社：東京都港区、CEO：東條 寛、URL：</w:t>
      </w:r>
      <w:r>
        <w:fldChar w:fldCharType="begin"/>
      </w:r>
      <w:r>
        <w:instrText>HYPERLINK "https://games.dmm.com/" \h</w:instrText>
      </w:r>
      <w:r>
        <w:fldChar w:fldCharType="separate"/>
      </w:r>
      <w:r>
        <w:rPr>
          <w:rFonts w:ascii="メイリオ" w:eastAsia="メイリオ" w:hAnsi="メイリオ" w:cs="メイリオ"/>
          <w:color w:val="1155CC"/>
          <w:sz w:val="20"/>
          <w:szCs w:val="20"/>
          <w:u w:val="single"/>
        </w:rPr>
        <w:t>https://games.dmm.com/</w:t>
      </w:r>
      <w:r>
        <w:fldChar w:fldCharType="end"/>
      </w:r>
      <w:r>
        <w:rPr>
          <w:rFonts w:ascii="メイリオ" w:eastAsia="メイリオ" w:hAnsi="メイリオ" w:cs="メイリオ"/>
          <w:sz w:val="20"/>
          <w:szCs w:val="20"/>
        </w:rPr>
        <w:t>）が運営するDMM GAMESは、「恋姫シリーズ」初となる全シリーズ集結の超大作『恋姫†大戦』が本日、2026年2月5日（木）よりサービス開始したことをお知らせします。</w:t>
      </w:r>
    </w:p>
    <w:p w14:paraId="78DBCC7B" w14:textId="77777777" w:rsidR="006B7174" w:rsidRDefault="006B7174">
      <w:pPr>
        <w:tabs>
          <w:tab w:val="left" w:pos="1275"/>
        </w:tabs>
        <w:spacing w:line="209" w:lineRule="auto"/>
        <w:jc w:val="left"/>
        <w:rPr>
          <w:rFonts w:ascii="メイリオ" w:eastAsia="メイリオ" w:hAnsi="メイリオ" w:cs="メイリオ"/>
          <w:b/>
          <w:bCs/>
          <w:sz w:val="20"/>
          <w:szCs w:val="20"/>
        </w:rPr>
      </w:pPr>
    </w:p>
    <w:p w14:paraId="234095FA" w14:textId="77777777" w:rsidR="006B717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b/>
          <w:bCs/>
          <w:sz w:val="20"/>
          <w:szCs w:val="20"/>
        </w:rPr>
        <w:t>■こちらからゲームプレイ！</w:t>
      </w:r>
    </w:p>
    <w:p w14:paraId="7FC66511" w14:textId="77777777" w:rsidR="006B717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DMM GAMES：</w:t>
      </w:r>
      <w:r>
        <w:fldChar w:fldCharType="begin"/>
      </w:r>
      <w:r>
        <w:instrText>HYPERLINK "https://games.dmm.com/detail/koihimetaisen_3819321" \h</w:instrText>
      </w:r>
      <w:r>
        <w:fldChar w:fldCharType="separate"/>
      </w:r>
      <w:r>
        <w:rPr>
          <w:rFonts w:ascii="メイリオ" w:eastAsia="メイリオ" w:hAnsi="メイリオ" w:cs="メイリオ"/>
          <w:color w:val="1155CC"/>
          <w:sz w:val="20"/>
          <w:szCs w:val="20"/>
          <w:u w:val="single"/>
        </w:rPr>
        <w:t>https://games.dmm.com/detail/koihimetaisen_3819321</w:t>
      </w:r>
      <w:r>
        <w:fldChar w:fldCharType="end"/>
      </w:r>
    </w:p>
    <w:p w14:paraId="792047CA" w14:textId="77777777" w:rsidR="006B717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App Store：</w:t>
      </w:r>
      <w:r>
        <w:fldChar w:fldCharType="begin"/>
      </w:r>
      <w:r>
        <w:instrText>HYPERLINK "https://apps.apple.com/jp/app/id6741672573" \h</w:instrText>
      </w:r>
      <w:r>
        <w:fldChar w:fldCharType="separate"/>
      </w:r>
      <w:r>
        <w:rPr>
          <w:rFonts w:ascii="メイリオ" w:eastAsia="メイリオ" w:hAnsi="メイリオ" w:cs="メイリオ"/>
          <w:color w:val="1155CC"/>
          <w:sz w:val="20"/>
          <w:szCs w:val="20"/>
          <w:u w:val="single"/>
        </w:rPr>
        <w:t>https://apps.apple.com/jp/app/id6741672573</w:t>
      </w:r>
      <w:r>
        <w:fldChar w:fldCharType="end"/>
      </w:r>
    </w:p>
    <w:p w14:paraId="666F1215" w14:textId="77777777" w:rsidR="006B717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Google Play：</w:t>
      </w:r>
      <w:r>
        <w:fldChar w:fldCharType="begin"/>
      </w:r>
      <w:r>
        <w:instrText>HYPERLINK "https://play.google.com/store/apps/details?id=com.dmm.games.koihimetaisen" \h</w:instrText>
      </w:r>
      <w:r>
        <w:fldChar w:fldCharType="separate"/>
      </w:r>
      <w:r>
        <w:rPr>
          <w:rFonts w:ascii="メイリオ" w:eastAsia="メイリオ" w:hAnsi="メイリオ" w:cs="メイリオ"/>
          <w:color w:val="1155CC"/>
          <w:sz w:val="20"/>
          <w:szCs w:val="20"/>
          <w:u w:val="single"/>
        </w:rPr>
        <w:t>https://play.google.com/store/apps/details?id=com.dmm.games.koihimetaisen</w:t>
      </w:r>
      <w:r>
        <w:fldChar w:fldCharType="end"/>
      </w:r>
    </w:p>
    <w:p w14:paraId="4E1599A7" w14:textId="77777777" w:rsidR="006B7174" w:rsidRDefault="006B7174">
      <w:pPr>
        <w:tabs>
          <w:tab w:val="left" w:pos="1275"/>
        </w:tabs>
        <w:spacing w:line="209" w:lineRule="auto"/>
        <w:jc w:val="left"/>
        <w:rPr>
          <w:rFonts w:ascii="メイリオ" w:eastAsia="メイリオ" w:hAnsi="メイリオ" w:cs="メイリオ"/>
          <w:b/>
          <w:bCs/>
          <w:sz w:val="20"/>
          <w:szCs w:val="20"/>
        </w:rPr>
      </w:pPr>
    </w:p>
    <w:p w14:paraId="2DB47655" w14:textId="77777777" w:rsidR="006B7174" w:rsidRDefault="00000000">
      <w:pPr>
        <w:tabs>
          <w:tab w:val="left" w:pos="1275"/>
        </w:tabs>
        <w:spacing w:line="209" w:lineRule="auto"/>
        <w:jc w:val="left"/>
        <w:rPr>
          <w:rFonts w:ascii="メイリオ" w:eastAsia="メイリオ" w:hAnsi="メイリオ" w:cs="メイリオ"/>
          <w:b/>
          <w:bCs/>
          <w:sz w:val="20"/>
          <w:szCs w:val="20"/>
        </w:rPr>
      </w:pPr>
      <w:r>
        <w:rPr>
          <w:rFonts w:ascii="メイリオ" w:eastAsia="メイリオ" w:hAnsi="メイリオ" w:cs="メイリオ"/>
          <w:b/>
          <w:bCs/>
          <w:sz w:val="20"/>
          <w:szCs w:val="20"/>
        </w:rPr>
        <w:t>■『恋姫†大戦』とは</w:t>
      </w:r>
    </w:p>
    <w:p w14:paraId="7F2C6C79" w14:textId="77777777" w:rsidR="006B717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歴史上でお馴染みの武将たちが美少女になった世界を舞台に繰り広げられるドタバタラブコメディ</w:t>
      </w:r>
    </w:p>
    <w:p w14:paraId="664A56BD" w14:textId="77777777" w:rsidR="006B717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「恋姫シリーズ」。その人気IP「恋姫シリーズ」における初の全シリーズ混載タイトル。</w:t>
      </w:r>
    </w:p>
    <w:p w14:paraId="4CEE895F" w14:textId="77777777" w:rsidR="006B717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突如として荒廃した異世界に飛ばされた主人公一行。</w:t>
      </w:r>
    </w:p>
    <w:p w14:paraId="7618CCE3" w14:textId="77777777" w:rsidR="006B717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暗躍する謎の組織から恋姫たちを救い出し、それぞれの元の世界へ無事に帰ることを目指す。</w:t>
      </w:r>
      <w:r>
        <w:rPr>
          <w:rFonts w:ascii="メイリオ" w:eastAsia="メイリオ" w:hAnsi="メイリオ" w:cs="メイリオ"/>
          <w:sz w:val="20"/>
          <w:szCs w:val="20"/>
        </w:rPr>
        <w:br/>
      </w:r>
      <w:r>
        <w:rPr>
          <w:rFonts w:ascii="メイリオ" w:eastAsia="メイリオ" w:hAnsi="メイリオ" w:cs="メイリオ"/>
          <w:sz w:val="20"/>
          <w:szCs w:val="20"/>
        </w:rPr>
        <w:br/>
        <w:t>公式サイト：</w:t>
      </w:r>
      <w:hyperlink r:id="rId9">
        <w:r>
          <w:rPr>
            <w:rFonts w:ascii="メイリオ" w:eastAsia="メイリオ" w:hAnsi="メイリオ" w:cs="メイリオ"/>
            <w:color w:val="1155CC"/>
            <w:sz w:val="20"/>
            <w:szCs w:val="20"/>
            <w:u w:val="single"/>
          </w:rPr>
          <w:t>https://koihime-taisen.games.dmm.com/</w:t>
        </w:r>
      </w:hyperlink>
    </w:p>
    <w:p w14:paraId="30791654" w14:textId="77777777" w:rsidR="006B717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lastRenderedPageBreak/>
        <w:t>公式X：</w:t>
      </w:r>
      <w:r>
        <w:fldChar w:fldCharType="begin"/>
      </w:r>
      <w:r>
        <w:instrText>HYPERLINK "https://x.com/koihimetaisen" \h</w:instrText>
      </w:r>
      <w:r>
        <w:fldChar w:fldCharType="separate"/>
      </w:r>
      <w:r>
        <w:rPr>
          <w:rFonts w:ascii="メイリオ" w:eastAsia="メイリオ" w:hAnsi="メイリオ" w:cs="メイリオ"/>
          <w:color w:val="0000FF"/>
          <w:sz w:val="20"/>
          <w:szCs w:val="20"/>
          <w:u w:val="single"/>
        </w:rPr>
        <w:t>https://x.com/koihimetaisen</w:t>
      </w:r>
      <w:r>
        <w:fldChar w:fldCharType="end"/>
      </w:r>
    </w:p>
    <w:p w14:paraId="305A63B7" w14:textId="77777777" w:rsidR="006B717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公式YouTubeチャンネル：</w:t>
      </w:r>
      <w:r>
        <w:fldChar w:fldCharType="begin"/>
      </w:r>
      <w:r>
        <w:instrText>HYPERLINK "https://www.youtube.com/channel/UCen5R-TR23xvbdoKfUa0Cmw" \h</w:instrText>
      </w:r>
      <w:r>
        <w:fldChar w:fldCharType="separate"/>
      </w:r>
      <w:r>
        <w:rPr>
          <w:rFonts w:ascii="メイリオ" w:eastAsia="メイリオ" w:hAnsi="メイリオ" w:cs="メイリオ"/>
          <w:color w:val="1155CC"/>
          <w:sz w:val="20"/>
          <w:szCs w:val="20"/>
          <w:u w:val="single"/>
        </w:rPr>
        <w:t>https://www.youtube.com/channel/UCen5R-TR23xvbdoKfUa0Cmw</w:t>
      </w:r>
      <w:r>
        <w:fldChar w:fldCharType="end"/>
      </w:r>
      <w:r>
        <w:rPr>
          <w:rFonts w:ascii="メイリオ" w:eastAsia="メイリオ" w:hAnsi="メイリオ" w:cs="メイリオ"/>
          <w:sz w:val="20"/>
          <w:szCs w:val="20"/>
        </w:rPr>
        <w:br/>
      </w:r>
    </w:p>
    <w:p w14:paraId="16B03D19" w14:textId="77777777" w:rsidR="006B7174" w:rsidRDefault="00000000">
      <w:pPr>
        <w:tabs>
          <w:tab w:val="left" w:pos="1275"/>
        </w:tabs>
        <w:spacing w:line="209" w:lineRule="auto"/>
        <w:jc w:val="left"/>
        <w:rPr>
          <w:rFonts w:ascii="メイリオ" w:eastAsia="メイリオ" w:hAnsi="メイリオ" w:cs="メイリオ"/>
          <w:b/>
          <w:bCs/>
          <w:sz w:val="20"/>
          <w:szCs w:val="20"/>
        </w:rPr>
      </w:pPr>
      <w:r>
        <w:rPr>
          <w:rFonts w:ascii="メイリオ" w:eastAsia="メイリオ" w:hAnsi="メイリオ" w:cs="メイリオ"/>
          <w:noProof/>
          <w:sz w:val="20"/>
          <w:szCs w:val="20"/>
        </w:rPr>
        <w:drawing>
          <wp:inline distT="114300" distB="114300" distL="114300" distR="114300" wp14:anchorId="16724CB5" wp14:editId="39F57F57">
            <wp:extent cx="6173795" cy="2857500"/>
            <wp:effectExtent l="0" t="0" r="0" b="0"/>
            <wp:docPr id="1839822912" name="image10.jpg"/>
            <wp:cNvGraphicFramePr/>
            <a:graphic xmlns:a="http://schemas.openxmlformats.org/drawingml/2006/main">
              <a:graphicData uri="http://schemas.openxmlformats.org/drawingml/2006/picture">
                <pic:pic xmlns:pic="http://schemas.openxmlformats.org/drawingml/2006/picture">
                  <pic:nvPicPr>
                    <pic:cNvPr id="0" name="image10.jpg"/>
                    <pic:cNvPicPr preferRelativeResize="0"/>
                  </pic:nvPicPr>
                  <pic:blipFill>
                    <a:blip r:embed="rId10"/>
                    <a:srcRect/>
                    <a:stretch>
                      <a:fillRect/>
                    </a:stretch>
                  </pic:blipFill>
                  <pic:spPr>
                    <a:xfrm>
                      <a:off x="0" y="0"/>
                      <a:ext cx="6173795" cy="2857500"/>
                    </a:xfrm>
                    <a:prstGeom prst="rect">
                      <a:avLst/>
                    </a:prstGeom>
                    <a:ln/>
                  </pic:spPr>
                </pic:pic>
              </a:graphicData>
            </a:graphic>
          </wp:inline>
        </w:drawing>
      </w:r>
      <w:r>
        <w:rPr>
          <w:rFonts w:ascii="メイリオ" w:eastAsia="メイリオ" w:hAnsi="メイリオ" w:cs="メイリオ"/>
          <w:sz w:val="20"/>
          <w:szCs w:val="20"/>
        </w:rPr>
        <w:br/>
      </w:r>
      <w:r>
        <w:rPr>
          <w:rFonts w:ascii="メイリオ" w:eastAsia="メイリオ" w:hAnsi="メイリオ" w:cs="メイリオ"/>
          <w:noProof/>
          <w:sz w:val="20"/>
          <w:szCs w:val="20"/>
        </w:rPr>
        <w:drawing>
          <wp:inline distT="114300" distB="114300" distL="114300" distR="114300" wp14:anchorId="1A23004E" wp14:editId="4BCF5FB1">
            <wp:extent cx="6173795" cy="2857500"/>
            <wp:effectExtent l="0" t="0" r="0" b="0"/>
            <wp:docPr id="1839822915"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11"/>
                    <a:srcRect/>
                    <a:stretch>
                      <a:fillRect/>
                    </a:stretch>
                  </pic:blipFill>
                  <pic:spPr>
                    <a:xfrm>
                      <a:off x="0" y="0"/>
                      <a:ext cx="6173795" cy="2857500"/>
                    </a:xfrm>
                    <a:prstGeom prst="rect">
                      <a:avLst/>
                    </a:prstGeom>
                    <a:ln/>
                  </pic:spPr>
                </pic:pic>
              </a:graphicData>
            </a:graphic>
          </wp:inline>
        </w:drawing>
      </w:r>
      <w:r>
        <w:rPr>
          <w:rFonts w:ascii="メイリオ" w:eastAsia="メイリオ" w:hAnsi="メイリオ" w:cs="メイリオ"/>
          <w:sz w:val="20"/>
          <w:szCs w:val="20"/>
        </w:rPr>
        <w:br/>
      </w:r>
      <w:r>
        <w:rPr>
          <w:rFonts w:ascii="メイリオ" w:eastAsia="メイリオ" w:hAnsi="メイリオ" w:cs="メイリオ"/>
          <w:sz w:val="20"/>
          <w:szCs w:val="20"/>
        </w:rPr>
        <w:br/>
      </w:r>
      <w:r>
        <w:rPr>
          <w:rFonts w:ascii="メイリオ" w:eastAsia="メイリオ" w:hAnsi="メイリオ" w:cs="メイリオ"/>
          <w:b/>
          <w:bCs/>
          <w:sz w:val="20"/>
          <w:szCs w:val="20"/>
        </w:rPr>
        <w:t>■ゲーム開始で豪華報酬をプレゼント！</w:t>
      </w:r>
    </w:p>
    <w:p w14:paraId="0224A4DA" w14:textId="77777777" w:rsidR="006B717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天想石10,000個と夢想絵巻ガチャチケット20枚、恋姫ガチャチケット10枚に加え、</w:t>
      </w:r>
      <w:r>
        <w:rPr>
          <w:rFonts w:ascii="メイリオ" w:eastAsia="メイリオ" w:hAnsi="メイリオ" w:cs="メイリオ"/>
          <w:sz w:val="20"/>
          <w:szCs w:val="20"/>
        </w:rPr>
        <w:br/>
        <w:t>さらにSSR「劉備 玄徳（桃香）」をプレゼントいたします。</w:t>
      </w:r>
      <w:r>
        <w:rPr>
          <w:rFonts w:ascii="メイリオ" w:eastAsia="メイリオ" w:hAnsi="メイリオ" w:cs="メイリオ"/>
          <w:sz w:val="20"/>
          <w:szCs w:val="20"/>
        </w:rPr>
        <w:br/>
        <w:t>この機会にぜひゲームを開始し、豪華報酬とともに本作の世界をお楽しみください。</w:t>
      </w:r>
      <w:r>
        <w:rPr>
          <w:rFonts w:ascii="メイリオ" w:eastAsia="メイリオ" w:hAnsi="メイリオ" w:cs="メイリオ"/>
          <w:sz w:val="20"/>
          <w:szCs w:val="20"/>
        </w:rPr>
        <w:br/>
      </w:r>
      <w:r>
        <w:rPr>
          <w:rFonts w:ascii="メイリオ" w:eastAsia="メイリオ" w:hAnsi="メイリオ" w:cs="メイリオ"/>
          <w:sz w:val="20"/>
          <w:szCs w:val="20"/>
        </w:rPr>
        <w:br/>
      </w:r>
      <w:r>
        <w:rPr>
          <w:rFonts w:ascii="メイリオ" w:eastAsia="メイリオ" w:hAnsi="メイリオ" w:cs="メイリオ"/>
          <w:noProof/>
          <w:sz w:val="20"/>
          <w:szCs w:val="20"/>
        </w:rPr>
        <w:lastRenderedPageBreak/>
        <w:drawing>
          <wp:inline distT="114300" distB="114300" distL="114300" distR="114300" wp14:anchorId="6D96DB58" wp14:editId="4F69BB33">
            <wp:extent cx="6173795" cy="2755900"/>
            <wp:effectExtent l="0" t="0" r="0" b="0"/>
            <wp:docPr id="1839822914"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12"/>
                    <a:srcRect/>
                    <a:stretch>
                      <a:fillRect/>
                    </a:stretch>
                  </pic:blipFill>
                  <pic:spPr>
                    <a:xfrm>
                      <a:off x="0" y="0"/>
                      <a:ext cx="6173795" cy="2755900"/>
                    </a:xfrm>
                    <a:prstGeom prst="rect">
                      <a:avLst/>
                    </a:prstGeom>
                    <a:ln/>
                  </pic:spPr>
                </pic:pic>
              </a:graphicData>
            </a:graphic>
          </wp:inline>
        </w:drawing>
      </w:r>
    </w:p>
    <w:p w14:paraId="52D4FE95" w14:textId="77777777" w:rsidR="006B7174" w:rsidRDefault="006B7174">
      <w:pPr>
        <w:tabs>
          <w:tab w:val="left" w:pos="1275"/>
        </w:tabs>
        <w:spacing w:line="209" w:lineRule="auto"/>
        <w:jc w:val="left"/>
        <w:rPr>
          <w:rFonts w:ascii="メイリオ" w:eastAsia="メイリオ" w:hAnsi="メイリオ" w:cs="メイリオ"/>
          <w:sz w:val="20"/>
          <w:szCs w:val="20"/>
        </w:rPr>
      </w:pPr>
    </w:p>
    <w:p w14:paraId="50378D98" w14:textId="77777777" w:rsidR="006B7174" w:rsidRDefault="006B7174">
      <w:pPr>
        <w:tabs>
          <w:tab w:val="left" w:pos="1275"/>
        </w:tabs>
        <w:spacing w:line="209" w:lineRule="auto"/>
        <w:jc w:val="left"/>
        <w:rPr>
          <w:rFonts w:ascii="メイリオ" w:eastAsia="メイリオ" w:hAnsi="メイリオ" w:cs="メイリオ"/>
          <w:sz w:val="20"/>
          <w:szCs w:val="20"/>
        </w:rPr>
      </w:pPr>
    </w:p>
    <w:p w14:paraId="7E3FED89" w14:textId="77777777" w:rsidR="006B7174" w:rsidRDefault="006B7174">
      <w:pPr>
        <w:tabs>
          <w:tab w:val="left" w:pos="1275"/>
        </w:tabs>
        <w:spacing w:line="209" w:lineRule="auto"/>
        <w:jc w:val="left"/>
        <w:rPr>
          <w:rFonts w:ascii="メイリオ" w:eastAsia="メイリオ" w:hAnsi="メイリオ" w:cs="メイリオ"/>
          <w:sz w:val="20"/>
          <w:szCs w:val="20"/>
        </w:rPr>
      </w:pPr>
    </w:p>
    <w:p w14:paraId="7588A17E" w14:textId="77777777" w:rsidR="006B7174" w:rsidRDefault="006B7174">
      <w:pPr>
        <w:tabs>
          <w:tab w:val="left" w:pos="1275"/>
        </w:tabs>
        <w:spacing w:line="209" w:lineRule="auto"/>
        <w:jc w:val="left"/>
        <w:rPr>
          <w:rFonts w:ascii="メイリオ" w:eastAsia="メイリオ" w:hAnsi="メイリオ" w:cs="メイリオ"/>
          <w:b/>
          <w:bCs/>
          <w:sz w:val="20"/>
          <w:szCs w:val="20"/>
        </w:rPr>
      </w:pPr>
    </w:p>
    <w:p w14:paraId="15A86160" w14:textId="77777777" w:rsidR="006B7174" w:rsidRDefault="00000000">
      <w:pPr>
        <w:tabs>
          <w:tab w:val="left" w:pos="1275"/>
        </w:tabs>
        <w:spacing w:line="209" w:lineRule="auto"/>
        <w:jc w:val="left"/>
        <w:rPr>
          <w:rFonts w:ascii="メイリオ" w:eastAsia="メイリオ" w:hAnsi="メイリオ" w:cs="メイリオ"/>
          <w:b/>
          <w:bCs/>
          <w:sz w:val="20"/>
          <w:szCs w:val="20"/>
        </w:rPr>
      </w:pPr>
      <w:r>
        <w:rPr>
          <w:rFonts w:ascii="メイリオ" w:eastAsia="メイリオ" w:hAnsi="メイリオ" w:cs="メイリオ"/>
          <w:b/>
          <w:bCs/>
          <w:sz w:val="20"/>
          <w:szCs w:val="20"/>
        </w:rPr>
        <w:t>■祝！サービス開始！リリース記念キャンペーン開催中！</w:t>
      </w:r>
    </w:p>
    <w:p w14:paraId="77AC6A6D" w14:textId="77777777" w:rsidR="006B717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noProof/>
          <w:sz w:val="20"/>
          <w:szCs w:val="20"/>
        </w:rPr>
        <w:lastRenderedPageBreak/>
        <w:drawing>
          <wp:inline distT="114300" distB="114300" distL="114300" distR="114300" wp14:anchorId="263F73AA" wp14:editId="6B44F5F4">
            <wp:extent cx="6173795" cy="6172200"/>
            <wp:effectExtent l="0" t="0" r="0" b="0"/>
            <wp:docPr id="1839822917" name="image11.jpg"/>
            <wp:cNvGraphicFramePr/>
            <a:graphic xmlns:a="http://schemas.openxmlformats.org/drawingml/2006/main">
              <a:graphicData uri="http://schemas.openxmlformats.org/drawingml/2006/picture">
                <pic:pic xmlns:pic="http://schemas.openxmlformats.org/drawingml/2006/picture">
                  <pic:nvPicPr>
                    <pic:cNvPr id="0" name="image11.jpg"/>
                    <pic:cNvPicPr preferRelativeResize="0"/>
                  </pic:nvPicPr>
                  <pic:blipFill>
                    <a:blip r:embed="rId13"/>
                    <a:srcRect/>
                    <a:stretch>
                      <a:fillRect/>
                    </a:stretch>
                  </pic:blipFill>
                  <pic:spPr>
                    <a:xfrm>
                      <a:off x="0" y="0"/>
                      <a:ext cx="6173795" cy="6172200"/>
                    </a:xfrm>
                    <a:prstGeom prst="rect">
                      <a:avLst/>
                    </a:prstGeom>
                    <a:ln/>
                  </pic:spPr>
                </pic:pic>
              </a:graphicData>
            </a:graphic>
          </wp:inline>
        </w:drawing>
      </w:r>
      <w:r>
        <w:rPr>
          <w:rFonts w:ascii="メイリオ" w:eastAsia="メイリオ" w:hAnsi="メイリオ" w:cs="メイリオ"/>
          <w:sz w:val="20"/>
          <w:szCs w:val="20"/>
        </w:rPr>
        <w:t>リリースを記念し、「恋姫†大戦 リリース記念キャンペーン」を開催いたします。</w:t>
      </w:r>
    </w:p>
    <w:p w14:paraId="2C7BCD89" w14:textId="77777777" w:rsidR="006B7174" w:rsidRDefault="006B7174">
      <w:pPr>
        <w:tabs>
          <w:tab w:val="left" w:pos="1275"/>
        </w:tabs>
        <w:spacing w:line="209" w:lineRule="auto"/>
        <w:jc w:val="left"/>
        <w:rPr>
          <w:rFonts w:ascii="メイリオ" w:eastAsia="メイリオ" w:hAnsi="メイリオ" w:cs="メイリオ"/>
          <w:sz w:val="20"/>
          <w:szCs w:val="20"/>
        </w:rPr>
      </w:pPr>
    </w:p>
    <w:p w14:paraId="2488D704" w14:textId="77777777" w:rsidR="006B717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本キャンペーンでは、公式Xアカウントをフォローし、対象投稿をリポストいただいた方の中から抽選で100名様に、最大10,000円分のAmazonギフトカード番号をプレゼントいたします。</w:t>
      </w:r>
    </w:p>
    <w:p w14:paraId="30AD6A8D" w14:textId="77777777" w:rsidR="006B7174" w:rsidRDefault="006B7174">
      <w:pPr>
        <w:tabs>
          <w:tab w:val="left" w:pos="1275"/>
        </w:tabs>
        <w:spacing w:line="209" w:lineRule="auto"/>
        <w:jc w:val="left"/>
        <w:rPr>
          <w:rFonts w:ascii="メイリオ" w:eastAsia="メイリオ" w:hAnsi="メイリオ" w:cs="メイリオ"/>
          <w:sz w:val="20"/>
          <w:szCs w:val="20"/>
        </w:rPr>
      </w:pPr>
    </w:p>
    <w:p w14:paraId="07DD829C" w14:textId="77777777" w:rsidR="006B7174" w:rsidRDefault="00000000">
      <w:pPr>
        <w:tabs>
          <w:tab w:val="left" w:pos="1275"/>
        </w:tabs>
        <w:spacing w:line="209" w:lineRule="auto"/>
        <w:jc w:val="left"/>
        <w:rPr>
          <w:rFonts w:ascii="メイリオ" w:eastAsia="メイリオ" w:hAnsi="メイリオ" w:cs="メイリオ"/>
          <w:b/>
          <w:bCs/>
          <w:sz w:val="20"/>
          <w:szCs w:val="20"/>
        </w:rPr>
      </w:pPr>
      <w:r>
        <w:rPr>
          <w:rFonts w:ascii="メイリオ" w:eastAsia="メイリオ" w:hAnsi="メイリオ" w:cs="メイリオ"/>
          <w:sz w:val="20"/>
          <w:szCs w:val="20"/>
        </w:rPr>
        <w:t>この機会にぜひご参加ください。</w:t>
      </w:r>
    </w:p>
    <w:p w14:paraId="57E856EA" w14:textId="77777777" w:rsidR="006B7174" w:rsidRDefault="006B7174">
      <w:pPr>
        <w:tabs>
          <w:tab w:val="left" w:pos="1275"/>
        </w:tabs>
        <w:spacing w:line="209" w:lineRule="auto"/>
        <w:jc w:val="left"/>
        <w:rPr>
          <w:rFonts w:ascii="メイリオ" w:eastAsia="メイリオ" w:hAnsi="メイリオ" w:cs="メイリオ"/>
          <w:sz w:val="20"/>
          <w:szCs w:val="20"/>
        </w:rPr>
      </w:pPr>
    </w:p>
    <w:p w14:paraId="075B2A59" w14:textId="77777777" w:rsidR="006B717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期間：2026年2月5日（木）17:00 ～ 2026年2月11日（水）23:59</w:t>
      </w:r>
      <w:r>
        <w:rPr>
          <w:rFonts w:ascii="メイリオ" w:eastAsia="メイリオ" w:hAnsi="メイリオ" w:cs="メイリオ"/>
          <w:sz w:val="20"/>
          <w:szCs w:val="20"/>
        </w:rPr>
        <w:br/>
      </w:r>
      <w:r>
        <w:rPr>
          <w:rFonts w:ascii="メイリオ" w:eastAsia="メイリオ" w:hAnsi="メイリオ" w:cs="メイリオ"/>
          <w:sz w:val="20"/>
          <w:szCs w:val="20"/>
        </w:rPr>
        <w:br/>
        <w:t>※抽選結果はその場でご確認いただけます。</w:t>
      </w:r>
    </w:p>
    <w:p w14:paraId="4F745BEB" w14:textId="77777777" w:rsidR="006B717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※キャンペーンの詳細や注意事項は対象ポストをご確認ください。</w:t>
      </w:r>
    </w:p>
    <w:p w14:paraId="3DF71A11" w14:textId="77777777" w:rsidR="006B717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※個人情報については、合同会社EXNOAの個人情報保護方針に沿って取り扱いを行います。</w:t>
      </w:r>
    </w:p>
    <w:p w14:paraId="4BAFD3E5" w14:textId="77777777" w:rsidR="006B717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lastRenderedPageBreak/>
        <w:t>（https://terms.dmm.com/privacy_games/）</w:t>
      </w:r>
    </w:p>
    <w:p w14:paraId="3360CA3D" w14:textId="77777777" w:rsidR="006B717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※本キャンペーンに関してのお問い合わせは、DMMサポート（https://inquiry.dmm.com/）までご連絡ください。</w:t>
      </w:r>
    </w:p>
    <w:p w14:paraId="233B5C08" w14:textId="77777777" w:rsidR="006B717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※本キャンペーンは合同会社EXNOAによる提供です。本キャンペーンについてのお問い合わせはAmazonではお受けしておりません。</w:t>
      </w:r>
    </w:p>
    <w:p w14:paraId="37465887" w14:textId="77777777" w:rsidR="006B717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※Amazon、Amazon.co.jpおよびそれらのロゴは</w:t>
      </w:r>
      <w:proofErr w:type="spellStart"/>
      <w:r>
        <w:rPr>
          <w:rFonts w:ascii="メイリオ" w:eastAsia="メイリオ" w:hAnsi="メイリオ" w:cs="メイリオ"/>
          <w:sz w:val="20"/>
          <w:szCs w:val="20"/>
        </w:rPr>
        <w:t>Amazon.com,Inc</w:t>
      </w:r>
      <w:proofErr w:type="spellEnd"/>
      <w:r>
        <w:rPr>
          <w:rFonts w:ascii="メイリオ" w:eastAsia="メイリオ" w:hAnsi="メイリオ" w:cs="メイリオ"/>
          <w:sz w:val="20"/>
          <w:szCs w:val="20"/>
        </w:rPr>
        <w:t>.またはその関連会社の商標です。</w:t>
      </w:r>
    </w:p>
    <w:p w14:paraId="20BF00AC" w14:textId="77777777" w:rsidR="006B7174" w:rsidRDefault="006B7174">
      <w:pPr>
        <w:tabs>
          <w:tab w:val="left" w:pos="1275"/>
        </w:tabs>
        <w:spacing w:line="209" w:lineRule="auto"/>
        <w:jc w:val="left"/>
        <w:rPr>
          <w:rFonts w:ascii="メイリオ" w:eastAsia="メイリオ" w:hAnsi="メイリオ" w:cs="メイリオ"/>
          <w:sz w:val="20"/>
          <w:szCs w:val="20"/>
        </w:rPr>
      </w:pPr>
    </w:p>
    <w:p w14:paraId="5A8980DA" w14:textId="77777777" w:rsidR="006B7174" w:rsidRDefault="006B7174">
      <w:pPr>
        <w:tabs>
          <w:tab w:val="left" w:pos="1275"/>
        </w:tabs>
        <w:spacing w:line="209" w:lineRule="auto"/>
        <w:jc w:val="left"/>
        <w:rPr>
          <w:rFonts w:ascii="メイリオ" w:eastAsia="メイリオ" w:hAnsi="メイリオ" w:cs="メイリオ"/>
          <w:b/>
          <w:bCs/>
          <w:sz w:val="20"/>
          <w:szCs w:val="20"/>
        </w:rPr>
      </w:pPr>
    </w:p>
    <w:p w14:paraId="68211824" w14:textId="77777777" w:rsidR="006B7174" w:rsidRDefault="00000000">
      <w:pPr>
        <w:tabs>
          <w:tab w:val="left" w:pos="1275"/>
        </w:tabs>
        <w:spacing w:line="209" w:lineRule="auto"/>
        <w:jc w:val="left"/>
        <w:rPr>
          <w:rFonts w:ascii="メイリオ" w:eastAsia="メイリオ" w:hAnsi="メイリオ" w:cs="メイリオ"/>
          <w:b/>
          <w:bCs/>
          <w:sz w:val="20"/>
          <w:szCs w:val="20"/>
        </w:rPr>
      </w:pPr>
      <w:r>
        <w:rPr>
          <w:rFonts w:ascii="メイリオ" w:eastAsia="メイリオ" w:hAnsi="メイリオ" w:cs="メイリオ"/>
          <w:b/>
          <w:bCs/>
          <w:sz w:val="20"/>
          <w:szCs w:val="20"/>
        </w:rPr>
        <w:t>■テレビCM放送決定！KOTOKOさんが歌うテーマソングも公開！</w:t>
      </w:r>
    </w:p>
    <w:p w14:paraId="58A7FAF6" w14:textId="77777777" w:rsidR="006B717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noProof/>
          <w:sz w:val="20"/>
          <w:szCs w:val="20"/>
        </w:rPr>
        <w:drawing>
          <wp:inline distT="114300" distB="114300" distL="114300" distR="114300" wp14:anchorId="4F9C907E" wp14:editId="44601F8B">
            <wp:extent cx="6173795" cy="3429000"/>
            <wp:effectExtent l="0" t="0" r="0" b="0"/>
            <wp:docPr id="1839822916"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4"/>
                    <a:srcRect/>
                    <a:stretch>
                      <a:fillRect/>
                    </a:stretch>
                  </pic:blipFill>
                  <pic:spPr>
                    <a:xfrm>
                      <a:off x="0" y="0"/>
                      <a:ext cx="6173795" cy="3429000"/>
                    </a:xfrm>
                    <a:prstGeom prst="rect">
                      <a:avLst/>
                    </a:prstGeom>
                    <a:ln/>
                  </pic:spPr>
                </pic:pic>
              </a:graphicData>
            </a:graphic>
          </wp:inline>
        </w:drawing>
      </w:r>
      <w:r>
        <w:rPr>
          <w:rFonts w:ascii="メイリオ" w:eastAsia="メイリオ" w:hAnsi="メイリオ" w:cs="メイリオ"/>
          <w:b/>
          <w:bCs/>
          <w:sz w:val="20"/>
          <w:szCs w:val="20"/>
        </w:rPr>
        <w:br/>
      </w:r>
      <w:r>
        <w:rPr>
          <w:rFonts w:ascii="メイリオ" w:eastAsia="メイリオ" w:hAnsi="メイリオ" w:cs="メイリオ"/>
          <w:sz w:val="20"/>
          <w:szCs w:val="20"/>
        </w:rPr>
        <w:t>『恋姫†大戦』の世界を彩るテレビCMの全国放送が決定しました。</w:t>
      </w:r>
    </w:p>
    <w:p w14:paraId="3F53A00F" w14:textId="77777777" w:rsidR="006B717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本作のTVCMソング「恋姫†集合☆いっせーのっせ！」を担当するのは、数々のアニメ・ゲーム主題歌で圧倒的な存在感を放つアーティスト、KOTOKOさんです。</w:t>
      </w:r>
    </w:p>
    <w:p w14:paraId="0630407C" w14:textId="77777777" w:rsidR="006B717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テレビCMは2026年2月7日（土）より全国キー局にて放送開始。</w:t>
      </w:r>
    </w:p>
    <w:p w14:paraId="04269125" w14:textId="77777777" w:rsidR="006B717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ぜひ『恋姫†大戦』の世界観をお楽しみください。</w:t>
      </w:r>
    </w:p>
    <w:p w14:paraId="569ADF7A" w14:textId="77777777" w:rsidR="006B7174" w:rsidRDefault="006B7174">
      <w:pPr>
        <w:tabs>
          <w:tab w:val="left" w:pos="1275"/>
        </w:tabs>
        <w:spacing w:line="209" w:lineRule="auto"/>
        <w:jc w:val="left"/>
        <w:rPr>
          <w:rFonts w:ascii="メイリオ" w:eastAsia="メイリオ" w:hAnsi="メイリオ" w:cs="メイリオ"/>
          <w:sz w:val="20"/>
          <w:szCs w:val="20"/>
        </w:rPr>
      </w:pPr>
    </w:p>
    <w:p w14:paraId="0E7C3D84" w14:textId="77777777" w:rsidR="006B717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放送開始日：2026年2月7日（土）</w:t>
      </w:r>
    </w:p>
    <w:p w14:paraId="4F509D89" w14:textId="77777777" w:rsidR="006B717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放送期間：2026年2月7日（土）～2月28日（土）</w:t>
      </w:r>
    </w:p>
    <w:p w14:paraId="62B86D87" w14:textId="77777777" w:rsidR="006B7174" w:rsidRDefault="00000000">
      <w:pPr>
        <w:tabs>
          <w:tab w:val="left" w:pos="1275"/>
        </w:tabs>
        <w:spacing w:line="209" w:lineRule="auto"/>
        <w:jc w:val="left"/>
        <w:rPr>
          <w:rFonts w:ascii="メイリオ" w:eastAsia="メイリオ" w:hAnsi="メイリオ" w:cs="メイリオ"/>
          <w:b/>
          <w:bCs/>
          <w:sz w:val="20"/>
          <w:szCs w:val="20"/>
        </w:rPr>
      </w:pPr>
      <w:r>
        <w:rPr>
          <w:rFonts w:ascii="メイリオ" w:eastAsia="メイリオ" w:hAnsi="メイリオ" w:cs="メイリオ"/>
          <w:sz w:val="20"/>
          <w:szCs w:val="20"/>
        </w:rPr>
        <w:t>放送局：全国キー局</w:t>
      </w:r>
      <w:r>
        <w:rPr>
          <w:rFonts w:ascii="メイリオ" w:eastAsia="メイリオ" w:hAnsi="メイリオ" w:cs="メイリオ"/>
          <w:sz w:val="20"/>
          <w:szCs w:val="20"/>
        </w:rPr>
        <w:br/>
      </w:r>
      <w:r>
        <w:rPr>
          <w:rFonts w:ascii="メイリオ" w:eastAsia="メイリオ" w:hAnsi="メイリオ" w:cs="メイリオ"/>
          <w:noProof/>
          <w:sz w:val="20"/>
          <w:szCs w:val="20"/>
        </w:rPr>
        <w:lastRenderedPageBreak/>
        <w:drawing>
          <wp:inline distT="114300" distB="114300" distL="114300" distR="114300" wp14:anchorId="36A6F54F" wp14:editId="3E1D9B0F">
            <wp:extent cx="6173795" cy="4114800"/>
            <wp:effectExtent l="0" t="0" r="0" b="0"/>
            <wp:docPr id="1839822919" name="image9.jpg"/>
            <wp:cNvGraphicFramePr/>
            <a:graphic xmlns:a="http://schemas.openxmlformats.org/drawingml/2006/main">
              <a:graphicData uri="http://schemas.openxmlformats.org/drawingml/2006/picture">
                <pic:pic xmlns:pic="http://schemas.openxmlformats.org/drawingml/2006/picture">
                  <pic:nvPicPr>
                    <pic:cNvPr id="0" name="image9.jpg"/>
                    <pic:cNvPicPr preferRelativeResize="0"/>
                  </pic:nvPicPr>
                  <pic:blipFill>
                    <a:blip r:embed="rId15"/>
                    <a:srcRect/>
                    <a:stretch>
                      <a:fillRect/>
                    </a:stretch>
                  </pic:blipFill>
                  <pic:spPr>
                    <a:xfrm>
                      <a:off x="0" y="0"/>
                      <a:ext cx="6173795" cy="4114800"/>
                    </a:xfrm>
                    <a:prstGeom prst="rect">
                      <a:avLst/>
                    </a:prstGeom>
                    <a:ln/>
                  </pic:spPr>
                </pic:pic>
              </a:graphicData>
            </a:graphic>
          </wp:inline>
        </w:drawing>
      </w:r>
      <w:r>
        <w:rPr>
          <w:rFonts w:ascii="メイリオ" w:eastAsia="メイリオ" w:hAnsi="メイリオ" w:cs="メイリオ"/>
          <w:sz w:val="20"/>
          <w:szCs w:val="20"/>
        </w:rPr>
        <w:br/>
      </w:r>
      <w:r>
        <w:rPr>
          <w:rFonts w:ascii="メイリオ" w:eastAsia="メイリオ" w:hAnsi="メイリオ" w:cs="メイリオ"/>
          <w:b/>
          <w:bCs/>
          <w:sz w:val="20"/>
          <w:szCs w:val="20"/>
        </w:rPr>
        <w:t>KOTOKO（ことこ）</w:t>
      </w:r>
    </w:p>
    <w:p w14:paraId="584ECF4D" w14:textId="77777777" w:rsidR="006B7174" w:rsidRDefault="006B7174">
      <w:pPr>
        <w:tabs>
          <w:tab w:val="left" w:pos="1275"/>
        </w:tabs>
        <w:spacing w:line="209" w:lineRule="auto"/>
        <w:jc w:val="left"/>
        <w:rPr>
          <w:rFonts w:ascii="メイリオ" w:eastAsia="メイリオ" w:hAnsi="メイリオ" w:cs="メイリオ"/>
          <w:sz w:val="20"/>
          <w:szCs w:val="20"/>
        </w:rPr>
      </w:pPr>
    </w:p>
    <w:p w14:paraId="62738F18" w14:textId="77777777" w:rsidR="006B717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2000年に札幌のクリエイター集団「I've」に所属し、ゲーム楽曲を中心に歌唱・作詞で頭角を現す。</w:t>
      </w:r>
    </w:p>
    <w:p w14:paraId="0645688F" w14:textId="77777777" w:rsidR="006B717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2002年、TVアニメ『おねがい☆ティーチャー』主題歌「Shooting Star」のボーカルに抜擢され注目を集め、2004年に1stアルバム『羽-</w:t>
      </w:r>
      <w:proofErr w:type="spellStart"/>
      <w:r>
        <w:rPr>
          <w:rFonts w:ascii="メイリオ" w:eastAsia="メイリオ" w:hAnsi="メイリオ" w:cs="メイリオ"/>
          <w:sz w:val="20"/>
          <w:szCs w:val="20"/>
        </w:rPr>
        <w:t>hane</w:t>
      </w:r>
      <w:proofErr w:type="spellEnd"/>
      <w:r>
        <w:rPr>
          <w:rFonts w:ascii="メイリオ" w:eastAsia="メイリオ" w:hAnsi="メイリオ" w:cs="メイリオ"/>
          <w:sz w:val="20"/>
          <w:szCs w:val="20"/>
        </w:rPr>
        <w:t>-』でメジャーデビュー。同作はタイアップ楽曲未収録ながらオリコン初登場7位を記録した。</w:t>
      </w:r>
    </w:p>
    <w:p w14:paraId="2FC8EB73" w14:textId="77777777" w:rsidR="006B7174" w:rsidRDefault="006B7174">
      <w:pPr>
        <w:tabs>
          <w:tab w:val="left" w:pos="1275"/>
        </w:tabs>
        <w:spacing w:line="209" w:lineRule="auto"/>
        <w:jc w:val="left"/>
        <w:rPr>
          <w:rFonts w:ascii="メイリオ" w:eastAsia="メイリオ" w:hAnsi="メイリオ" w:cs="メイリオ"/>
          <w:sz w:val="20"/>
          <w:szCs w:val="20"/>
        </w:rPr>
      </w:pPr>
    </w:p>
    <w:p w14:paraId="49FD68C7" w14:textId="77777777" w:rsidR="006B717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以降、TVアニメ『神無月の巫女』主題歌「Re-sublimity」、『灼眼の巫女』主題歌「being」、『ハヤテのごとく！』主題歌「ハヤテのごとく！」、『アクセル・ワールド』主題歌「→unfinished→」など数多くのヒット曲を発表し、常にチャート上位を賑わせる存在として高い支持を獲得している。</w:t>
      </w:r>
    </w:p>
    <w:p w14:paraId="19A97782" w14:textId="77777777" w:rsidR="006B7174" w:rsidRDefault="006B7174">
      <w:pPr>
        <w:tabs>
          <w:tab w:val="left" w:pos="1275"/>
        </w:tabs>
        <w:spacing w:line="209" w:lineRule="auto"/>
        <w:jc w:val="left"/>
        <w:rPr>
          <w:rFonts w:ascii="メイリオ" w:eastAsia="メイリオ" w:hAnsi="メイリオ" w:cs="メイリオ"/>
          <w:sz w:val="20"/>
          <w:szCs w:val="20"/>
        </w:rPr>
      </w:pPr>
    </w:p>
    <w:p w14:paraId="155A6835" w14:textId="77777777" w:rsidR="006B717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2005年以降は海外アニメフェスへの出演を皮切りに、2006年にはデビュー2年目にして横浜アリーナ単独公演を成功させるなど、卓越したライブパフォーマンスでも高い評価を受ける。</w:t>
      </w:r>
    </w:p>
    <w:p w14:paraId="485C72A6" w14:textId="77777777" w:rsidR="006B717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2011年には新たな音楽環境へと活動の場を広げ、有名クリエイターとのコラボレーションを展開。2016年には＜KOTOKO×ALTIMA＞として劇場版『アクセル・ワールド －インフィニット・バースト－』メインテーマ「PLASMIC FIRE」をリリースし話題となった。</w:t>
      </w:r>
    </w:p>
    <w:p w14:paraId="1DA72964" w14:textId="77777777" w:rsidR="006B7174" w:rsidRDefault="006B7174">
      <w:pPr>
        <w:tabs>
          <w:tab w:val="left" w:pos="1275"/>
        </w:tabs>
        <w:spacing w:line="209" w:lineRule="auto"/>
        <w:jc w:val="left"/>
        <w:rPr>
          <w:rFonts w:ascii="メイリオ" w:eastAsia="メイリオ" w:hAnsi="メイリオ" w:cs="メイリオ"/>
          <w:sz w:val="20"/>
          <w:szCs w:val="20"/>
        </w:rPr>
      </w:pPr>
    </w:p>
    <w:p w14:paraId="30EBA810" w14:textId="77777777" w:rsidR="006B717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2018年・2019年にはオリジナルアルバム『tears cyclone-廻-』『tears cyclone-醒-』を2年連続で発表。</w:t>
      </w:r>
    </w:p>
    <w:p w14:paraId="5B9B3345" w14:textId="77777777" w:rsidR="006B717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2019年よりメジャーデビュー15周年、2023年からは20周年イヤーを迎え、2度目となる47都道府県ツアーを開催。</w:t>
      </w:r>
    </w:p>
    <w:p w14:paraId="6C0AC684" w14:textId="77777777" w:rsidR="006B717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2025年7月からは「喜怒哀楽」をテーマにしたライブツアー「KOTOKO LIVE TOUR 喜怒哀楽」を開催</w:t>
      </w:r>
      <w:r>
        <w:rPr>
          <w:rFonts w:ascii="メイリオ" w:eastAsia="メイリオ" w:hAnsi="メイリオ" w:cs="メイリオ"/>
          <w:sz w:val="20"/>
          <w:szCs w:val="20"/>
        </w:rPr>
        <w:lastRenderedPageBreak/>
        <w:t>中。</w:t>
      </w:r>
    </w:p>
    <w:p w14:paraId="248F0398" w14:textId="0C12D2C7" w:rsidR="006B7174" w:rsidRDefault="006B7174" w:rsidP="005875B8">
      <w:pPr>
        <w:tabs>
          <w:tab w:val="left" w:pos="1275"/>
        </w:tabs>
        <w:spacing w:line="209" w:lineRule="auto"/>
        <w:jc w:val="left"/>
        <w:rPr>
          <w:rFonts w:ascii="メイリオ" w:eastAsia="メイリオ" w:hAnsi="メイリオ" w:cs="メイリオ"/>
          <w:sz w:val="20"/>
          <w:szCs w:val="20"/>
        </w:rPr>
      </w:pPr>
    </w:p>
    <w:p w14:paraId="45DA3AF8" w14:textId="77777777" w:rsidR="006B7174" w:rsidRDefault="00000000">
      <w:pPr>
        <w:tabs>
          <w:tab w:val="left" w:pos="1275"/>
        </w:tabs>
        <w:spacing w:line="209" w:lineRule="auto"/>
        <w:jc w:val="left"/>
        <w:rPr>
          <w:rFonts w:ascii="メイリオ" w:eastAsia="メイリオ" w:hAnsi="メイリオ" w:cs="メイリオ"/>
          <w:b/>
          <w:bCs/>
          <w:sz w:val="20"/>
          <w:szCs w:val="20"/>
        </w:rPr>
      </w:pPr>
      <w:r>
        <w:rPr>
          <w:rFonts w:ascii="メイリオ" w:eastAsia="メイリオ" w:hAnsi="メイリオ" w:cs="メイリオ"/>
          <w:sz w:val="20"/>
          <w:szCs w:val="20"/>
        </w:rPr>
        <w:br/>
      </w:r>
      <w:r>
        <w:rPr>
          <w:rFonts w:ascii="メイリオ" w:eastAsia="メイリオ" w:hAnsi="メイリオ" w:cs="メイリオ"/>
          <w:b/>
          <w:bCs/>
          <w:sz w:val="20"/>
          <w:szCs w:val="20"/>
        </w:rPr>
        <w:t>▼TVCM公開記念SNSキャンペーン開催</w:t>
      </w:r>
      <w:r>
        <w:rPr>
          <w:rFonts w:ascii="メイリオ" w:eastAsia="メイリオ" w:hAnsi="メイリオ" w:cs="メイリオ"/>
          <w:b/>
          <w:bCs/>
          <w:sz w:val="20"/>
          <w:szCs w:val="20"/>
        </w:rPr>
        <w:br/>
      </w:r>
      <w:r>
        <w:rPr>
          <w:rFonts w:ascii="メイリオ" w:eastAsia="メイリオ" w:hAnsi="メイリオ" w:cs="メイリオ"/>
          <w:b/>
          <w:bCs/>
          <w:noProof/>
          <w:sz w:val="20"/>
          <w:szCs w:val="20"/>
        </w:rPr>
        <w:drawing>
          <wp:inline distT="114300" distB="114300" distL="114300" distR="114300" wp14:anchorId="2EC58678" wp14:editId="6AC463A9">
            <wp:extent cx="6173795" cy="6172200"/>
            <wp:effectExtent l="0" t="0" r="0" b="0"/>
            <wp:docPr id="1839822920"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16"/>
                    <a:srcRect/>
                    <a:stretch>
                      <a:fillRect/>
                    </a:stretch>
                  </pic:blipFill>
                  <pic:spPr>
                    <a:xfrm>
                      <a:off x="0" y="0"/>
                      <a:ext cx="6173795" cy="6172200"/>
                    </a:xfrm>
                    <a:prstGeom prst="rect">
                      <a:avLst/>
                    </a:prstGeom>
                    <a:ln/>
                  </pic:spPr>
                </pic:pic>
              </a:graphicData>
            </a:graphic>
          </wp:inline>
        </w:drawing>
      </w:r>
    </w:p>
    <w:p w14:paraId="60150EBD" w14:textId="77777777" w:rsidR="006B717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テレビCM公開を記念し、「TVCM公開記念キャンペーン」を開催いたします。</w:t>
      </w:r>
    </w:p>
    <w:p w14:paraId="22E34FEA" w14:textId="77777777" w:rsidR="006B7174" w:rsidRDefault="006B7174">
      <w:pPr>
        <w:tabs>
          <w:tab w:val="left" w:pos="1275"/>
        </w:tabs>
        <w:spacing w:line="209" w:lineRule="auto"/>
        <w:jc w:val="left"/>
        <w:rPr>
          <w:rFonts w:ascii="メイリオ" w:eastAsia="メイリオ" w:hAnsi="メイリオ" w:cs="メイリオ"/>
          <w:sz w:val="20"/>
          <w:szCs w:val="20"/>
        </w:rPr>
      </w:pPr>
    </w:p>
    <w:p w14:paraId="057D8307" w14:textId="77777777" w:rsidR="006B717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公式X（https://x.com/koihimetaisen）アカウントをフォローのうえ、対象投稿をリポストいただいた方の中から</w:t>
      </w:r>
    </w:p>
    <w:p w14:paraId="3B184DCE" w14:textId="77777777" w:rsidR="006B717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抽選で100名様に、最大10,000円分のAmazonギフトカード番号をプレゼントいたします。</w:t>
      </w:r>
    </w:p>
    <w:p w14:paraId="2E6D9C66" w14:textId="77777777" w:rsidR="006B7174" w:rsidRDefault="006B7174">
      <w:pPr>
        <w:tabs>
          <w:tab w:val="left" w:pos="1275"/>
        </w:tabs>
        <w:spacing w:line="209" w:lineRule="auto"/>
        <w:jc w:val="left"/>
        <w:rPr>
          <w:rFonts w:ascii="メイリオ" w:eastAsia="メイリオ" w:hAnsi="メイリオ" w:cs="メイリオ"/>
          <w:sz w:val="20"/>
          <w:szCs w:val="20"/>
        </w:rPr>
      </w:pPr>
    </w:p>
    <w:p w14:paraId="3E15B040" w14:textId="77777777" w:rsidR="006B717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キャンペーン期間：2026年2月7日（土）17:00 ～ 2026年2月14日（土）23:59まで</w:t>
      </w:r>
      <w:r>
        <w:rPr>
          <w:rFonts w:ascii="メイリオ" w:eastAsia="メイリオ" w:hAnsi="メイリオ" w:cs="メイリオ"/>
          <w:sz w:val="20"/>
          <w:szCs w:val="20"/>
        </w:rPr>
        <w:br/>
      </w:r>
      <w:r>
        <w:rPr>
          <w:rFonts w:ascii="メイリオ" w:eastAsia="メイリオ" w:hAnsi="メイリオ" w:cs="メイリオ"/>
          <w:sz w:val="20"/>
          <w:szCs w:val="20"/>
        </w:rPr>
        <w:br/>
      </w:r>
      <w:r>
        <w:rPr>
          <w:rFonts w:ascii="メイリオ" w:eastAsia="メイリオ" w:hAnsi="メイリオ" w:cs="メイリオ"/>
          <w:sz w:val="20"/>
          <w:szCs w:val="20"/>
        </w:rPr>
        <w:lastRenderedPageBreak/>
        <w:t>※抽選結果はその場でご確認いただけます。</w:t>
      </w:r>
    </w:p>
    <w:p w14:paraId="61174DC1" w14:textId="77777777" w:rsidR="006B717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※キャンペーンの詳細や注意事項は対象ポストをご確認ください。</w:t>
      </w:r>
    </w:p>
    <w:p w14:paraId="560EE264" w14:textId="77777777" w:rsidR="006B717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※個人情報については、合同会社EXNOAの個人情報保護方針に沿って取り扱いを行います。</w:t>
      </w:r>
    </w:p>
    <w:p w14:paraId="14100B25" w14:textId="77777777" w:rsidR="006B717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（https://terms.dmm.com/privacy_games/）</w:t>
      </w:r>
    </w:p>
    <w:p w14:paraId="468844BC" w14:textId="77777777" w:rsidR="006B717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※本キャンペーンに関してのお問い合わせは、DMMサポート（https://inquiry.dmm.com/）までご連絡ください。</w:t>
      </w:r>
    </w:p>
    <w:p w14:paraId="74C1C645" w14:textId="77777777" w:rsidR="006B717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※本キャンペーンは合同会社EXNOAによる提供です。本キャンペーンについてのお問い合わせはAmazonではお受けしておりません。</w:t>
      </w:r>
    </w:p>
    <w:p w14:paraId="48E04D70" w14:textId="77777777" w:rsidR="006B717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※Amazon、Amazon.co.jpおよびそれらのロゴは</w:t>
      </w:r>
      <w:proofErr w:type="spellStart"/>
      <w:r>
        <w:rPr>
          <w:rFonts w:ascii="メイリオ" w:eastAsia="メイリオ" w:hAnsi="メイリオ" w:cs="メイリオ"/>
          <w:sz w:val="20"/>
          <w:szCs w:val="20"/>
        </w:rPr>
        <w:t>Amazon.com,Inc</w:t>
      </w:r>
      <w:proofErr w:type="spellEnd"/>
      <w:r>
        <w:rPr>
          <w:rFonts w:ascii="メイリオ" w:eastAsia="メイリオ" w:hAnsi="メイリオ" w:cs="メイリオ"/>
          <w:sz w:val="20"/>
          <w:szCs w:val="20"/>
        </w:rPr>
        <w:t>.またはその関連会社の商標です。</w:t>
      </w:r>
    </w:p>
    <w:p w14:paraId="60078BA4" w14:textId="77777777" w:rsidR="006B7174" w:rsidRDefault="006B7174">
      <w:pPr>
        <w:tabs>
          <w:tab w:val="left" w:pos="1275"/>
        </w:tabs>
        <w:spacing w:line="209" w:lineRule="auto"/>
        <w:jc w:val="left"/>
        <w:rPr>
          <w:rFonts w:ascii="メイリオ" w:eastAsia="メイリオ" w:hAnsi="メイリオ" w:cs="メイリオ"/>
          <w:sz w:val="20"/>
          <w:szCs w:val="20"/>
        </w:rPr>
      </w:pPr>
    </w:p>
    <w:p w14:paraId="1C84F722" w14:textId="77777777" w:rsidR="006B7174" w:rsidRDefault="006B7174">
      <w:pPr>
        <w:tabs>
          <w:tab w:val="left" w:pos="1275"/>
        </w:tabs>
        <w:spacing w:line="209" w:lineRule="auto"/>
        <w:jc w:val="left"/>
        <w:rPr>
          <w:rFonts w:ascii="メイリオ" w:eastAsia="メイリオ" w:hAnsi="メイリオ" w:cs="メイリオ"/>
          <w:sz w:val="20"/>
          <w:szCs w:val="20"/>
        </w:rPr>
      </w:pPr>
    </w:p>
    <w:p w14:paraId="3409A40D" w14:textId="77777777" w:rsidR="006B7174" w:rsidRDefault="00000000">
      <w:pPr>
        <w:tabs>
          <w:tab w:val="left" w:pos="1275"/>
        </w:tabs>
        <w:spacing w:line="209" w:lineRule="auto"/>
        <w:jc w:val="left"/>
        <w:rPr>
          <w:rFonts w:ascii="メイリオ" w:eastAsia="メイリオ" w:hAnsi="メイリオ" w:cs="メイリオ"/>
          <w:b/>
          <w:bCs/>
          <w:sz w:val="20"/>
          <w:szCs w:val="20"/>
        </w:rPr>
      </w:pPr>
      <w:r>
        <w:rPr>
          <w:rFonts w:ascii="メイリオ" w:eastAsia="メイリオ" w:hAnsi="メイリオ" w:cs="メイリオ"/>
          <w:b/>
          <w:bCs/>
          <w:sz w:val="20"/>
          <w:szCs w:val="20"/>
        </w:rPr>
        <w:t>■REAL AKIBA BOYZがオリジナル振付を制作</w:t>
      </w:r>
    </w:p>
    <w:p w14:paraId="70E7523F" w14:textId="77777777" w:rsidR="006B7174" w:rsidRDefault="00000000">
      <w:pPr>
        <w:tabs>
          <w:tab w:val="left" w:pos="1275"/>
        </w:tabs>
        <w:spacing w:line="209" w:lineRule="auto"/>
        <w:jc w:val="left"/>
        <w:rPr>
          <w:rFonts w:ascii="メイリオ" w:eastAsia="メイリオ" w:hAnsi="メイリオ" w:cs="メイリオ"/>
          <w:b/>
          <w:bCs/>
          <w:sz w:val="20"/>
          <w:szCs w:val="20"/>
        </w:rPr>
      </w:pPr>
      <w:r>
        <w:rPr>
          <w:rFonts w:ascii="メイリオ" w:eastAsia="メイリオ" w:hAnsi="メイリオ" w:cs="メイリオ"/>
          <w:b/>
          <w:bCs/>
          <w:sz w:val="20"/>
          <w:szCs w:val="20"/>
        </w:rPr>
        <w:t>『恋姫†大戦』#恋姫チャレンジキャンペーン 開催！</w:t>
      </w:r>
    </w:p>
    <w:p w14:paraId="754B3EAF" w14:textId="77777777" w:rsidR="006B717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noProof/>
          <w:sz w:val="20"/>
          <w:szCs w:val="20"/>
        </w:rPr>
        <w:lastRenderedPageBreak/>
        <w:drawing>
          <wp:inline distT="114300" distB="114300" distL="114300" distR="114300" wp14:anchorId="0B3041D5" wp14:editId="555A5062">
            <wp:extent cx="6173795" cy="6172200"/>
            <wp:effectExtent l="0" t="0" r="0" b="0"/>
            <wp:docPr id="1839822921" name="image12.jpg"/>
            <wp:cNvGraphicFramePr/>
            <a:graphic xmlns:a="http://schemas.openxmlformats.org/drawingml/2006/main">
              <a:graphicData uri="http://schemas.openxmlformats.org/drawingml/2006/picture">
                <pic:pic xmlns:pic="http://schemas.openxmlformats.org/drawingml/2006/picture">
                  <pic:nvPicPr>
                    <pic:cNvPr id="0" name="image12.jpg"/>
                    <pic:cNvPicPr preferRelativeResize="0"/>
                  </pic:nvPicPr>
                  <pic:blipFill>
                    <a:blip r:embed="rId17"/>
                    <a:srcRect/>
                    <a:stretch>
                      <a:fillRect/>
                    </a:stretch>
                  </pic:blipFill>
                  <pic:spPr>
                    <a:xfrm>
                      <a:off x="0" y="0"/>
                      <a:ext cx="6173795" cy="6172200"/>
                    </a:xfrm>
                    <a:prstGeom prst="rect">
                      <a:avLst/>
                    </a:prstGeom>
                    <a:ln/>
                  </pic:spPr>
                </pic:pic>
              </a:graphicData>
            </a:graphic>
          </wp:inline>
        </w:drawing>
      </w:r>
      <w:r>
        <w:rPr>
          <w:rFonts w:ascii="メイリオ" w:eastAsia="メイリオ" w:hAnsi="メイリオ" w:cs="メイリオ"/>
          <w:sz w:val="20"/>
          <w:szCs w:val="20"/>
        </w:rPr>
        <w:br/>
      </w:r>
      <w:r>
        <w:rPr>
          <w:rFonts w:ascii="メイリオ" w:eastAsia="メイリオ" w:hAnsi="メイリオ" w:cs="メイリオ"/>
          <w:sz w:val="20"/>
          <w:szCs w:val="20"/>
        </w:rPr>
        <w:br/>
        <w:t>指定楽曲「恋姫†集合☆いっせーのっせ！」を使用した動画を制作・投稿することで参加できる企画です。</w:t>
      </w:r>
    </w:p>
    <w:p w14:paraId="62B0ACE5" w14:textId="77777777" w:rsidR="006B717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公式Xアカウントの対象投稿を引用リポストし、「#恋姫チャレンジ」と「＃恋戦」の2つのハッシュタグを付けてYouTube Shorts、X、TikTokにて動画を投稿することで応募が完了します。</w:t>
      </w:r>
    </w:p>
    <w:p w14:paraId="2EE5A7A2" w14:textId="77777777" w:rsidR="006B717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動画のジャンルは、歌唱やダンス、演奏、イラスト制作など、内容を問わず自由です。</w:t>
      </w:r>
      <w:r>
        <w:rPr>
          <w:rFonts w:ascii="メイリオ" w:eastAsia="メイリオ" w:hAnsi="メイリオ" w:cs="メイリオ"/>
          <w:sz w:val="20"/>
          <w:szCs w:val="20"/>
        </w:rPr>
        <w:br/>
        <w:t>参加方法の詳細は本キャンペーンX投稿のリプライ欄をご確認ください。</w:t>
      </w:r>
    </w:p>
    <w:p w14:paraId="3B5CAE8B" w14:textId="77777777" w:rsidR="006B7174" w:rsidRDefault="006B7174">
      <w:pPr>
        <w:tabs>
          <w:tab w:val="left" w:pos="1275"/>
        </w:tabs>
        <w:spacing w:line="209" w:lineRule="auto"/>
        <w:jc w:val="left"/>
        <w:rPr>
          <w:rFonts w:ascii="メイリオ" w:eastAsia="メイリオ" w:hAnsi="メイリオ" w:cs="メイリオ"/>
          <w:sz w:val="20"/>
          <w:szCs w:val="20"/>
        </w:rPr>
      </w:pPr>
    </w:p>
    <w:p w14:paraId="6DA0E947" w14:textId="77777777" w:rsidR="006B717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また、指定楽曲の振り付けは、世界的に活躍するダンスパフォーマンスチーム「REAL AKIBA BOYZ」が</w:t>
      </w:r>
    </w:p>
    <w:p w14:paraId="51224061" w14:textId="77777777" w:rsidR="006B717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オリジナルで制作。</w:t>
      </w:r>
    </w:p>
    <w:p w14:paraId="2A0C9F2F" w14:textId="77777777" w:rsidR="006B717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さらに、人気インフルエンサー「いよちゃん」も参加し、キャンペーンを盛り上げてくれます。</w:t>
      </w:r>
      <w:r>
        <w:rPr>
          <w:rFonts w:ascii="メイリオ" w:eastAsia="メイリオ" w:hAnsi="メイリオ" w:cs="メイリオ"/>
          <w:sz w:val="20"/>
          <w:szCs w:val="20"/>
        </w:rPr>
        <w:br/>
      </w:r>
      <w:r>
        <w:rPr>
          <w:rFonts w:ascii="メイリオ" w:eastAsia="メイリオ" w:hAnsi="メイリオ" w:cs="メイリオ"/>
          <w:sz w:val="20"/>
          <w:szCs w:val="20"/>
        </w:rPr>
        <w:br/>
        <w:t>キャンペーン期間：2026年2月7日（土）17:00 〜 2026年2月18日（水）23:59</w:t>
      </w:r>
    </w:p>
    <w:p w14:paraId="41438EAA" w14:textId="77777777" w:rsidR="006B7174" w:rsidRDefault="00000000">
      <w:pPr>
        <w:tabs>
          <w:tab w:val="left" w:pos="1275"/>
        </w:tabs>
        <w:spacing w:line="209" w:lineRule="auto"/>
        <w:jc w:val="left"/>
        <w:rPr>
          <w:rFonts w:ascii="メイリオ" w:eastAsia="メイリオ" w:hAnsi="メイリオ" w:cs="メイリオ"/>
          <w:b/>
          <w:bCs/>
          <w:sz w:val="20"/>
          <w:szCs w:val="20"/>
        </w:rPr>
      </w:pPr>
      <w:r>
        <w:rPr>
          <w:rFonts w:ascii="メイリオ" w:eastAsia="メイリオ" w:hAnsi="メイリオ" w:cs="メイリオ"/>
          <w:b/>
          <w:bCs/>
          <w:sz w:val="20"/>
          <w:szCs w:val="20"/>
        </w:rPr>
        <w:lastRenderedPageBreak/>
        <w:br/>
      </w:r>
    </w:p>
    <w:p w14:paraId="57C4D943" w14:textId="77777777" w:rsidR="006B7174" w:rsidRDefault="00000000">
      <w:pPr>
        <w:tabs>
          <w:tab w:val="left" w:pos="1275"/>
        </w:tabs>
        <w:spacing w:line="209" w:lineRule="auto"/>
        <w:jc w:val="left"/>
        <w:rPr>
          <w:rFonts w:ascii="メイリオ" w:eastAsia="メイリオ" w:hAnsi="メイリオ" w:cs="メイリオ"/>
        </w:rPr>
      </w:pPr>
      <w:r>
        <w:rPr>
          <w:rFonts w:ascii="メイリオ" w:eastAsia="メイリオ" w:hAnsi="メイリオ" w:cs="メイリオ"/>
          <w:b/>
          <w:bCs/>
        </w:rPr>
        <w:t>■ゲーム概要</w:t>
      </w:r>
    </w:p>
    <w:p w14:paraId="35CFC073" w14:textId="77777777" w:rsidR="006B717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タイトル：『恋姫†大戦』</w:t>
      </w:r>
    </w:p>
    <w:p w14:paraId="7E16BED6" w14:textId="77777777" w:rsidR="006B717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ジャンル：恋姫競演！戦乱バトルRPG</w:t>
      </w:r>
    </w:p>
    <w:p w14:paraId="49A40763" w14:textId="77777777" w:rsidR="006B717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プラットフォーム：PC（ブラウザ版）／スマートフォン（DMM GAMES STORE版）／App Store／Google Play</w:t>
      </w:r>
    </w:p>
    <w:p w14:paraId="34BC2D51" w14:textId="77777777" w:rsidR="006B717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価格：基本プレイ無料（アイテム課金あり）</w:t>
      </w:r>
    </w:p>
    <w:p w14:paraId="322359CA" w14:textId="77777777" w:rsidR="006B717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権利表記：©2025 EXNOA LLC/NEXTON</w:t>
      </w:r>
    </w:p>
    <w:p w14:paraId="11385A4D" w14:textId="77777777" w:rsidR="006B7174" w:rsidRDefault="006B7174">
      <w:pPr>
        <w:tabs>
          <w:tab w:val="left" w:pos="1275"/>
        </w:tabs>
        <w:spacing w:line="209" w:lineRule="auto"/>
        <w:jc w:val="left"/>
        <w:rPr>
          <w:rFonts w:ascii="メイリオ" w:eastAsia="メイリオ" w:hAnsi="メイリオ" w:cs="メイリオ"/>
          <w:sz w:val="20"/>
          <w:szCs w:val="20"/>
        </w:rPr>
      </w:pPr>
    </w:p>
    <w:p w14:paraId="39ECED20" w14:textId="77777777" w:rsidR="006B7174" w:rsidRDefault="00000000">
      <w:pPr>
        <w:tabs>
          <w:tab w:val="left" w:pos="1275"/>
        </w:tabs>
        <w:spacing w:line="209" w:lineRule="auto"/>
        <w:jc w:val="left"/>
        <w:rPr>
          <w:rFonts w:ascii="メイリオ" w:eastAsia="メイリオ" w:hAnsi="メイリオ" w:cs="メイリオ"/>
          <w:sz w:val="18"/>
          <w:szCs w:val="18"/>
        </w:rPr>
      </w:pPr>
      <w:r>
        <w:rPr>
          <w:rFonts w:ascii="メイリオ" w:eastAsia="メイリオ" w:hAnsi="メイリオ" w:cs="メイリオ"/>
          <w:sz w:val="18"/>
          <w:szCs w:val="18"/>
        </w:rPr>
        <w:t>Google Play および Google Play ロゴは Google LLC の商標です。</w:t>
      </w:r>
    </w:p>
    <w:p w14:paraId="5151C475" w14:textId="77777777" w:rsidR="006B7174"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■報道関係者用 本件に関するお問い合わせ</w:t>
      </w:r>
    </w:p>
    <w:p w14:paraId="48EAA28E" w14:textId="77777777" w:rsidR="006B7174"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合同会社EXNOA プレス窓口</w:t>
      </w:r>
    </w:p>
    <w:p w14:paraId="6C6B0A8F" w14:textId="77777777" w:rsidR="006B7174"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color w:val="0000FF"/>
          <w:sz w:val="20"/>
          <w:szCs w:val="20"/>
          <w:u w:val="single"/>
        </w:rPr>
      </w:pPr>
      <w:r>
        <w:rPr>
          <w:rFonts w:ascii="メイリオ" w:eastAsia="メイリオ" w:hAnsi="メイリオ" w:cs="メイリオ"/>
          <w:sz w:val="20"/>
          <w:szCs w:val="20"/>
        </w:rPr>
        <w:t>E-MAIL：</w:t>
      </w:r>
      <w:hyperlink r:id="rId18">
        <w:r>
          <w:rPr>
            <w:rFonts w:ascii="メイリオ" w:eastAsia="メイリオ" w:hAnsi="メイリオ" w:cs="メイリオ"/>
            <w:color w:val="0000FF"/>
            <w:sz w:val="20"/>
            <w:szCs w:val="20"/>
            <w:u w:val="single"/>
          </w:rPr>
          <w:t>dmmgames-press@dmm.com</w:t>
        </w:r>
      </w:hyperlink>
    </w:p>
    <w:sectPr w:rsidR="006B7174">
      <w:headerReference w:type="default" r:id="rId19"/>
      <w:footerReference w:type="default" r:id="rId20"/>
      <w:pgSz w:w="11906" w:h="16838"/>
      <w:pgMar w:top="1538" w:right="1106" w:bottom="233" w:left="1077" w:header="35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06B75E8" w14:textId="77777777" w:rsidR="002956F7" w:rsidRDefault="002956F7">
      <w:r>
        <w:separator/>
      </w:r>
    </w:p>
  </w:endnote>
  <w:endnote w:type="continuationSeparator" w:id="0">
    <w:p w14:paraId="1F0AF709" w14:textId="77777777" w:rsidR="002956F7" w:rsidRDefault="002956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entury">
    <w:panose1 w:val="02040604050505020304"/>
    <w:charset w:val="00"/>
    <w:family w:val="roman"/>
    <w:pitch w:val="variable"/>
    <w:sig w:usb0="00000287" w:usb1="00000000" w:usb2="00000000" w:usb3="00000000" w:csb0="0000009F" w:csb1="00000000"/>
    <w:embedRegular r:id="rId1" w:fontKey="{85FB9198-C7B9-4C82-A774-7510C6BA5A26}"/>
    <w:embedBold r:id="rId2" w:fontKey="{99A31600-D4D9-4065-A46D-4B4FB539B9DF}"/>
  </w:font>
  <w:font w:name="ＭＳ 明朝">
    <w:altName w:val="MS Mincho"/>
    <w:panose1 w:val="02020609040205080304"/>
    <w:charset w:val="80"/>
    <w:family w:val="roma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Georgia">
    <w:panose1 w:val="02040502050405020303"/>
    <w:charset w:val="00"/>
    <w:family w:val="auto"/>
    <w:pitch w:val="default"/>
    <w:embedItalic r:id="rId3" w:fontKey="{5FCB47AD-4019-4A1F-8086-75E4345DEDFD}"/>
  </w:font>
  <w:font w:name="メイリオ">
    <w:panose1 w:val="020B0604030504040204"/>
    <w:charset w:val="80"/>
    <w:family w:val="modern"/>
    <w:pitch w:val="variable"/>
    <w:sig w:usb0="E00002FF" w:usb1="6AC7FFFF" w:usb2="08000012" w:usb3="00000000" w:csb0="0002009F" w:csb1="00000000"/>
    <w:embedRegular r:id="rId4" w:subsetted="1" w:fontKey="{45010613-3783-4CB4-BFE8-80537A6995A6}"/>
    <w:embedBold r:id="rId5" w:subsetted="1" w:fontKey="{4A957897-C479-4F12-A284-3B5AAA3369C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EC299C" w14:textId="77777777" w:rsidR="006B7174" w:rsidRDefault="00000000">
    <w:pPr>
      <w:pBdr>
        <w:top w:val="nil"/>
        <w:left w:val="nil"/>
        <w:bottom w:val="nil"/>
        <w:right w:val="nil"/>
        <w:between w:val="nil"/>
      </w:pBdr>
      <w:tabs>
        <w:tab w:val="center" w:pos="4252"/>
        <w:tab w:val="right" w:pos="8504"/>
      </w:tabs>
      <w:jc w:val="center"/>
      <w:rPr>
        <w:rFonts w:ascii="ＭＳ Ｐゴシック" w:eastAsia="ＭＳ Ｐゴシック" w:hAnsi="ＭＳ Ｐゴシック" w:cs="ＭＳ Ｐゴシック"/>
        <w:color w:val="000000"/>
        <w:sz w:val="18"/>
        <w:szCs w:val="18"/>
      </w:rPr>
    </w:pP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PAGE</w:instrText>
    </w:r>
    <w:r>
      <w:rPr>
        <w:rFonts w:ascii="ＭＳ Ｐゴシック" w:eastAsia="ＭＳ Ｐゴシック" w:hAnsi="ＭＳ Ｐゴシック" w:cs="ＭＳ Ｐゴシック"/>
        <w:color w:val="000000"/>
        <w:sz w:val="18"/>
        <w:szCs w:val="18"/>
      </w:rPr>
      <w:fldChar w:fldCharType="separate"/>
    </w:r>
    <w:r w:rsidR="005875B8">
      <w:rPr>
        <w:rFonts w:ascii="ＭＳ Ｐゴシック" w:eastAsia="ＭＳ Ｐゴシック" w:hAnsi="ＭＳ Ｐゴシック" w:cs="ＭＳ Ｐゴシック"/>
        <w:noProof/>
        <w:color w:val="000000"/>
        <w:sz w:val="18"/>
        <w:szCs w:val="18"/>
      </w:rPr>
      <w:t>1</w:t>
    </w:r>
    <w:r>
      <w:rPr>
        <w:rFonts w:ascii="ＭＳ Ｐゴシック" w:eastAsia="ＭＳ Ｐゴシック" w:hAnsi="ＭＳ Ｐゴシック" w:cs="ＭＳ Ｐゴシック"/>
        <w:color w:val="000000"/>
        <w:sz w:val="18"/>
        <w:szCs w:val="18"/>
      </w:rPr>
      <w:fldChar w:fldCharType="end"/>
    </w:r>
    <w:r>
      <w:rPr>
        <w:rFonts w:ascii="ＭＳ Ｐゴシック" w:eastAsia="ＭＳ Ｐゴシック" w:hAnsi="ＭＳ Ｐゴシック" w:cs="ＭＳ Ｐゴシック"/>
        <w:color w:val="000000"/>
        <w:sz w:val="18"/>
        <w:szCs w:val="18"/>
      </w:rPr>
      <w:t>/</w:t>
    </w: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NUMPAGES</w:instrText>
    </w:r>
    <w:r>
      <w:rPr>
        <w:rFonts w:ascii="ＭＳ Ｐゴシック" w:eastAsia="ＭＳ Ｐゴシック" w:hAnsi="ＭＳ Ｐゴシック" w:cs="ＭＳ Ｐゴシック"/>
        <w:color w:val="000000"/>
        <w:sz w:val="18"/>
        <w:szCs w:val="18"/>
      </w:rPr>
      <w:fldChar w:fldCharType="separate"/>
    </w:r>
    <w:r w:rsidR="005875B8">
      <w:rPr>
        <w:rFonts w:ascii="ＭＳ Ｐゴシック" w:eastAsia="ＭＳ Ｐゴシック" w:hAnsi="ＭＳ Ｐゴシック" w:cs="ＭＳ Ｐゴシック"/>
        <w:noProof/>
        <w:color w:val="000000"/>
        <w:sz w:val="18"/>
        <w:szCs w:val="18"/>
      </w:rPr>
      <w:t>2</w:t>
    </w:r>
    <w:r>
      <w:rPr>
        <w:rFonts w:ascii="ＭＳ Ｐゴシック" w:eastAsia="ＭＳ Ｐゴシック" w:hAnsi="ＭＳ Ｐゴシック" w:cs="ＭＳ Ｐゴシック"/>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0F5574" w14:textId="77777777" w:rsidR="002956F7" w:rsidRDefault="002956F7">
      <w:r>
        <w:separator/>
      </w:r>
    </w:p>
  </w:footnote>
  <w:footnote w:type="continuationSeparator" w:id="0">
    <w:p w14:paraId="7494E584" w14:textId="77777777" w:rsidR="002956F7" w:rsidRDefault="002956F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E9CCDC" w14:textId="77777777" w:rsidR="006B7174" w:rsidRDefault="006B7174">
    <w:pPr>
      <w:pBdr>
        <w:top w:val="nil"/>
        <w:left w:val="nil"/>
        <w:bottom w:val="nil"/>
        <w:right w:val="nil"/>
        <w:between w:val="nil"/>
      </w:pBdr>
      <w:tabs>
        <w:tab w:val="center" w:pos="4252"/>
        <w:tab w:val="right" w:pos="8504"/>
      </w:tabs>
      <w:jc w:val="left"/>
      <w:rPr>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bordersDoNotSurroundHeader/>
  <w:bordersDoNotSurroundFooter/>
  <w:proofState w:spelling="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B7174"/>
    <w:rsid w:val="002956F7"/>
    <w:rsid w:val="005875B8"/>
    <w:rsid w:val="006B7174"/>
    <w:rsid w:val="0093665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0D402D83"/>
  <w15:docId w15:val="{368D0050-D4A8-43C1-8C4F-2530CF9D1D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entury" w:eastAsiaTheme="minorEastAsia" w:hAnsi="Century" w:cs="Century"/>
        <w:sz w:val="21"/>
        <w:szCs w:val="21"/>
        <w:lang w:val="en"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widowControl/>
      <w:jc w:val="left"/>
      <w:outlineLvl w:val="0"/>
    </w:pPr>
    <w:rPr>
      <w:rFonts w:ascii="ＭＳ Ｐゴシック" w:eastAsia="ＭＳ Ｐゴシック" w:hAnsi="ＭＳ Ｐゴシック" w:cs="ＭＳ Ｐゴシック"/>
      <w:b/>
      <w:bCs/>
      <w:sz w:val="48"/>
      <w:szCs w:val="48"/>
    </w:rPr>
  </w:style>
  <w:style w:type="paragraph" w:styleId="2">
    <w:name w:val="heading 2"/>
    <w:basedOn w:val="a"/>
    <w:next w:val="a"/>
    <w:uiPriority w:val="9"/>
    <w:semiHidden/>
    <w:unhideWhenUsed/>
    <w:qFormat/>
    <w:pPr>
      <w:keepNext/>
      <w:keepLines/>
      <w:spacing w:before="360" w:after="80"/>
      <w:outlineLvl w:val="1"/>
    </w:pPr>
    <w:rPr>
      <w:b/>
      <w:bCs/>
      <w:sz w:val="36"/>
      <w:szCs w:val="36"/>
    </w:rPr>
  </w:style>
  <w:style w:type="paragraph" w:styleId="3">
    <w:name w:val="heading 3"/>
    <w:basedOn w:val="a"/>
    <w:next w:val="a"/>
    <w:uiPriority w:val="9"/>
    <w:semiHidden/>
    <w:unhideWhenUsed/>
    <w:qFormat/>
    <w:pPr>
      <w:keepNext/>
      <w:keepLines/>
      <w:spacing w:before="280" w:after="80"/>
      <w:outlineLvl w:val="2"/>
    </w:pPr>
    <w:rPr>
      <w:b/>
      <w:bCs/>
      <w:sz w:val="28"/>
      <w:szCs w:val="28"/>
    </w:rPr>
  </w:style>
  <w:style w:type="paragraph" w:styleId="4">
    <w:name w:val="heading 4"/>
    <w:basedOn w:val="a"/>
    <w:next w:val="a"/>
    <w:uiPriority w:val="9"/>
    <w:semiHidden/>
    <w:unhideWhenUsed/>
    <w:qFormat/>
    <w:pPr>
      <w:keepNext/>
      <w:keepLines/>
      <w:spacing w:before="240" w:after="40"/>
      <w:outlineLvl w:val="3"/>
    </w:pPr>
    <w:rPr>
      <w:b/>
      <w:bCs/>
      <w:sz w:val="24"/>
      <w:szCs w:val="24"/>
    </w:rPr>
  </w:style>
  <w:style w:type="paragraph" w:styleId="5">
    <w:name w:val="heading 5"/>
    <w:basedOn w:val="a"/>
    <w:next w:val="a"/>
    <w:uiPriority w:val="9"/>
    <w:semiHidden/>
    <w:unhideWhenUsed/>
    <w:qFormat/>
    <w:pPr>
      <w:keepNext/>
      <w:keepLines/>
      <w:spacing w:before="220" w:after="40"/>
      <w:outlineLvl w:val="4"/>
    </w:pPr>
    <w:rPr>
      <w:b/>
      <w:bCs/>
      <w:sz w:val="22"/>
      <w:szCs w:val="22"/>
    </w:rPr>
  </w:style>
  <w:style w:type="paragraph" w:styleId="6">
    <w:name w:val="heading 6"/>
    <w:basedOn w:val="a"/>
    <w:next w:val="a"/>
    <w:uiPriority w:val="9"/>
    <w:semiHidden/>
    <w:unhideWhenUsed/>
    <w:qFormat/>
    <w:pPr>
      <w:keepNext/>
      <w:keepLines/>
      <w:spacing w:before="200" w:after="40"/>
      <w:outlineLvl w:val="5"/>
    </w:pPr>
    <w:rPr>
      <w:b/>
      <w:bCs/>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uiPriority w:val="10"/>
    <w:qFormat/>
    <w:pPr>
      <w:keepNext/>
      <w:keepLines/>
      <w:spacing w:before="480" w:after="120"/>
    </w:pPr>
    <w:rPr>
      <w:b/>
      <w:bCs/>
      <w:sz w:val="72"/>
      <w:szCs w:val="72"/>
    </w:rPr>
  </w:style>
  <w:style w:type="table" w:customStyle="1" w:styleId="TableNormal0">
    <w:name w:val="TableNormal"/>
    <w:tblPr>
      <w:tblCellMar>
        <w:top w:w="100" w:type="dxa"/>
        <w:left w:w="100" w:type="dxa"/>
        <w:bottom w:w="100" w:type="dxa"/>
        <w:right w:w="100" w:type="dxa"/>
      </w:tblCellMar>
    </w:tblPr>
  </w:style>
  <w:style w:type="table" w:customStyle="1" w:styleId="TableNormal1">
    <w:name w:val="TableNormal"/>
    <w:tblPr>
      <w:tblCellMar>
        <w:top w:w="100" w:type="dxa"/>
        <w:left w:w="100" w:type="dxa"/>
        <w:bottom w:w="100" w:type="dxa"/>
        <w:right w:w="100" w:type="dxa"/>
      </w:tblCellMar>
    </w:tblPr>
  </w:style>
  <w:style w:type="table" w:customStyle="1" w:styleId="TableNormal2">
    <w:name w:val="TableNormal"/>
    <w:tblPr>
      <w:tblCellMar>
        <w:top w:w="100" w:type="dxa"/>
        <w:left w:w="100" w:type="dxa"/>
        <w:bottom w:w="100" w:type="dxa"/>
        <w:right w:w="100" w:type="dxa"/>
      </w:tblCellMar>
    </w:tblPr>
  </w:style>
  <w:style w:type="table" w:customStyle="1" w:styleId="TableNormal3">
    <w:name w:val="TableNormal"/>
    <w:tblPr>
      <w:tblCellMar>
        <w:top w:w="100" w:type="dxa"/>
        <w:left w:w="100" w:type="dxa"/>
        <w:bottom w:w="100" w:type="dxa"/>
        <w:right w:w="100" w:type="dxa"/>
      </w:tblCellMar>
    </w:tblPr>
  </w:style>
  <w:style w:type="table" w:customStyle="1" w:styleId="TableNormal4">
    <w:name w:val="TableNormal"/>
    <w:tblPr>
      <w:tblCellMar>
        <w:top w:w="100" w:type="dxa"/>
        <w:left w:w="100" w:type="dxa"/>
        <w:bottom w:w="100" w:type="dxa"/>
        <w:right w:w="100" w:type="dxa"/>
      </w:tblCellMar>
    </w:tblPr>
  </w:style>
  <w:style w:type="table" w:customStyle="1" w:styleId="TableNormal5">
    <w:name w:val="TableNormal"/>
    <w:tblPr>
      <w:tblCellMar>
        <w:top w:w="100" w:type="dxa"/>
        <w:left w:w="100" w:type="dxa"/>
        <w:bottom w:w="100" w:type="dxa"/>
        <w:right w:w="100" w:type="dxa"/>
      </w:tblCellMar>
    </w:tblPr>
  </w:style>
  <w:style w:type="table" w:customStyle="1" w:styleId="TableNormal6">
    <w:name w:val="TableNormal"/>
    <w:tblPr>
      <w:tblCellMar>
        <w:top w:w="100" w:type="dxa"/>
        <w:left w:w="100" w:type="dxa"/>
        <w:bottom w:w="100" w:type="dxa"/>
        <w:right w:w="100" w:type="dxa"/>
      </w:tblCellMar>
    </w:tblPr>
  </w:style>
  <w:style w:type="table" w:customStyle="1" w:styleId="TableNormal7">
    <w:name w:val="TableNormal"/>
    <w:tblPr>
      <w:tblCellMar>
        <w:top w:w="100" w:type="dxa"/>
        <w:left w:w="100" w:type="dxa"/>
        <w:bottom w:w="100" w:type="dxa"/>
        <w:right w:w="100" w:type="dxa"/>
      </w:tblCellMar>
    </w:tblPr>
  </w:style>
  <w:style w:type="table" w:customStyle="1" w:styleId="TableNormal8">
    <w:name w:val="TableNormal"/>
    <w:tblPr>
      <w:tblCellMar>
        <w:top w:w="100" w:type="dxa"/>
        <w:left w:w="100" w:type="dxa"/>
        <w:bottom w:w="100" w:type="dxa"/>
        <w:right w:w="100" w:type="dxa"/>
      </w:tblCellMar>
    </w:tblPr>
  </w:style>
  <w:style w:type="table" w:customStyle="1" w:styleId="TableNormal9">
    <w:name w:val="TableNormal"/>
    <w:tblPr>
      <w:tblCellMar>
        <w:top w:w="0" w:type="dxa"/>
        <w:left w:w="0" w:type="dxa"/>
        <w:bottom w:w="0" w:type="dxa"/>
        <w:right w:w="0" w:type="dxa"/>
      </w:tblCellMar>
    </w:tblPr>
  </w:style>
  <w:style w:type="table" w:customStyle="1" w:styleId="TableNormala">
    <w:name w:val="Table Normal"/>
    <w:tblPr>
      <w:tblCellMar>
        <w:top w:w="0" w:type="dxa"/>
        <w:left w:w="0" w:type="dxa"/>
        <w:bottom w:w="0" w:type="dxa"/>
        <w:right w:w="0" w:type="dxa"/>
      </w:tblCellMar>
    </w:tblPr>
  </w:style>
  <w:style w:type="table" w:customStyle="1" w:styleId="TableNormalb">
    <w:name w:val="Table Normal"/>
    <w:tblPr>
      <w:tblCellMar>
        <w:top w:w="0" w:type="dxa"/>
        <w:left w:w="0" w:type="dxa"/>
        <w:bottom w:w="0" w:type="dxa"/>
        <w:right w:w="0" w:type="dxa"/>
      </w:tblCellMar>
    </w:tblPr>
  </w:style>
  <w:style w:type="table" w:customStyle="1" w:styleId="TableNormalc">
    <w:name w:val="Table Normal"/>
    <w:tblPr>
      <w:tblCellMar>
        <w:top w:w="0" w:type="dxa"/>
        <w:left w:w="0" w:type="dxa"/>
        <w:bottom w:w="0" w:type="dxa"/>
        <w:right w:w="0" w:type="dxa"/>
      </w:tblCellMar>
    </w:tblPr>
  </w:style>
  <w:style w:type="table" w:customStyle="1" w:styleId="TableNormald">
    <w:name w:val="Table Normal"/>
    <w:tblPr>
      <w:tblCellMar>
        <w:top w:w="0" w:type="dxa"/>
        <w:left w:w="0" w:type="dxa"/>
        <w:bottom w:w="0" w:type="dxa"/>
        <w:right w:w="0" w:type="dxa"/>
      </w:tblCellMar>
    </w:tblPr>
  </w:style>
  <w:style w:type="paragraph" w:styleId="a4">
    <w:name w:val="Balloon Text"/>
    <w:link w:val="a5"/>
    <w:uiPriority w:val="99"/>
    <w:semiHidden/>
    <w:unhideWhenUsed/>
    <w:rsid w:val="00D709B1"/>
    <w:rPr>
      <w:rFonts w:asciiTheme="majorHAnsi" w:eastAsiaTheme="majorEastAsia" w:hAnsiTheme="majorHAnsi" w:cstheme="majorBidi"/>
      <w:sz w:val="18"/>
      <w:szCs w:val="18"/>
    </w:rPr>
  </w:style>
  <w:style w:type="character" w:customStyle="1" w:styleId="a5">
    <w:name w:val="吹き出し (文字)"/>
    <w:basedOn w:val="a0"/>
    <w:link w:val="a4"/>
    <w:uiPriority w:val="99"/>
    <w:semiHidden/>
    <w:rsid w:val="00D709B1"/>
    <w:rPr>
      <w:rFonts w:asciiTheme="majorHAnsi" w:eastAsiaTheme="majorEastAsia" w:hAnsiTheme="majorHAnsi" w:cstheme="majorBidi"/>
      <w:sz w:val="18"/>
      <w:szCs w:val="18"/>
    </w:rPr>
  </w:style>
  <w:style w:type="paragraph" w:styleId="a6">
    <w:name w:val="List Paragraph"/>
    <w:uiPriority w:val="34"/>
    <w:qFormat/>
    <w:rsid w:val="00D709B1"/>
    <w:pPr>
      <w:ind w:leftChars="400" w:left="840"/>
    </w:pPr>
    <w:rPr>
      <w:rFonts w:asciiTheme="minorHAnsi" w:hAnsiTheme="minorHAnsi" w:cstheme="minorBidi"/>
      <w:szCs w:val="22"/>
    </w:rPr>
  </w:style>
  <w:style w:type="paragraph" w:styleId="a7">
    <w:name w:val="Date"/>
    <w:link w:val="a8"/>
    <w:uiPriority w:val="99"/>
    <w:semiHidden/>
    <w:unhideWhenUsed/>
    <w:rsid w:val="002C4E4C"/>
  </w:style>
  <w:style w:type="character" w:customStyle="1" w:styleId="a8">
    <w:name w:val="日付 (文字)"/>
    <w:basedOn w:val="a0"/>
    <w:link w:val="a7"/>
    <w:uiPriority w:val="99"/>
    <w:semiHidden/>
    <w:rsid w:val="002C4E4C"/>
  </w:style>
  <w:style w:type="character" w:styleId="a9">
    <w:name w:val="Hyperlink"/>
    <w:basedOn w:val="a0"/>
    <w:uiPriority w:val="99"/>
    <w:unhideWhenUsed/>
    <w:rsid w:val="00734DB6"/>
    <w:rPr>
      <w:color w:val="0000FF" w:themeColor="hyperlink"/>
      <w:u w:val="single"/>
    </w:rPr>
  </w:style>
  <w:style w:type="paragraph" w:styleId="aa">
    <w:name w:val="header"/>
    <w:link w:val="ab"/>
    <w:unhideWhenUsed/>
    <w:rsid w:val="00FB7747"/>
    <w:pPr>
      <w:tabs>
        <w:tab w:val="center" w:pos="4252"/>
        <w:tab w:val="right" w:pos="8504"/>
      </w:tabs>
      <w:snapToGrid w:val="0"/>
    </w:pPr>
    <w:rPr>
      <w:rFonts w:asciiTheme="minorHAnsi" w:hAnsiTheme="minorHAnsi" w:cstheme="minorBidi"/>
      <w:szCs w:val="22"/>
    </w:rPr>
  </w:style>
  <w:style w:type="character" w:customStyle="1" w:styleId="ab">
    <w:name w:val="ヘッダー (文字)"/>
    <w:basedOn w:val="a0"/>
    <w:link w:val="aa"/>
    <w:uiPriority w:val="99"/>
    <w:semiHidden/>
    <w:rsid w:val="00FB7747"/>
  </w:style>
  <w:style w:type="paragraph" w:styleId="ac">
    <w:name w:val="footer"/>
    <w:link w:val="ad"/>
    <w:unhideWhenUsed/>
    <w:rsid w:val="00FB7747"/>
    <w:pPr>
      <w:tabs>
        <w:tab w:val="center" w:pos="4252"/>
        <w:tab w:val="right" w:pos="8504"/>
      </w:tabs>
      <w:snapToGrid w:val="0"/>
    </w:pPr>
    <w:rPr>
      <w:rFonts w:asciiTheme="minorHAnsi" w:hAnsiTheme="minorHAnsi" w:cstheme="minorBidi"/>
      <w:szCs w:val="22"/>
    </w:rPr>
  </w:style>
  <w:style w:type="character" w:customStyle="1" w:styleId="ad">
    <w:name w:val="フッター (文字)"/>
    <w:basedOn w:val="a0"/>
    <w:link w:val="ac"/>
    <w:uiPriority w:val="99"/>
    <w:semiHidden/>
    <w:rsid w:val="00FB7747"/>
  </w:style>
  <w:style w:type="character" w:customStyle="1" w:styleId="10">
    <w:name w:val="見出し 1 (文字)"/>
    <w:basedOn w:val="a0"/>
    <w:uiPriority w:val="9"/>
    <w:rsid w:val="00F0434C"/>
    <w:rPr>
      <w:rFonts w:ascii="ＭＳ Ｐゴシック" w:eastAsia="ＭＳ Ｐゴシック" w:hAnsi="ＭＳ Ｐゴシック" w:cs="ＭＳ Ｐゴシック"/>
      <w:b/>
      <w:bCs/>
      <w:kern w:val="36"/>
      <w:sz w:val="48"/>
      <w:szCs w:val="48"/>
    </w:rPr>
  </w:style>
  <w:style w:type="paragraph" w:styleId="ae">
    <w:name w:val="Revision"/>
    <w:hidden/>
    <w:uiPriority w:val="99"/>
    <w:semiHidden/>
    <w:rsid w:val="00C20CB2"/>
    <w:rPr>
      <w:rFonts w:eastAsia="ＭＳ 明朝" w:cs="Times New Roman"/>
      <w:szCs w:val="24"/>
    </w:rPr>
  </w:style>
  <w:style w:type="character" w:styleId="af">
    <w:name w:val="annotation reference"/>
    <w:basedOn w:val="a0"/>
    <w:uiPriority w:val="99"/>
    <w:semiHidden/>
    <w:unhideWhenUsed/>
    <w:rsid w:val="006E750B"/>
    <w:rPr>
      <w:sz w:val="18"/>
      <w:szCs w:val="18"/>
    </w:rPr>
  </w:style>
  <w:style w:type="paragraph" w:styleId="af0">
    <w:name w:val="annotation text"/>
    <w:link w:val="af1"/>
    <w:uiPriority w:val="99"/>
    <w:unhideWhenUsed/>
    <w:rsid w:val="006E750B"/>
    <w:pPr>
      <w:jc w:val="left"/>
    </w:pPr>
  </w:style>
  <w:style w:type="character" w:customStyle="1" w:styleId="af1">
    <w:name w:val="コメント文字列 (文字)"/>
    <w:basedOn w:val="a0"/>
    <w:link w:val="af0"/>
    <w:uiPriority w:val="99"/>
    <w:rsid w:val="006E750B"/>
    <w:rPr>
      <w:rFonts w:ascii="Century" w:eastAsia="ＭＳ 明朝" w:hAnsi="Century" w:cs="Times New Roman"/>
      <w:szCs w:val="24"/>
    </w:rPr>
  </w:style>
  <w:style w:type="paragraph" w:styleId="af2">
    <w:name w:val="annotation subject"/>
    <w:basedOn w:val="af0"/>
    <w:next w:val="af0"/>
    <w:link w:val="af3"/>
    <w:uiPriority w:val="99"/>
    <w:semiHidden/>
    <w:unhideWhenUsed/>
    <w:rsid w:val="006E750B"/>
    <w:rPr>
      <w:b/>
      <w:bCs/>
    </w:rPr>
  </w:style>
  <w:style w:type="character" w:customStyle="1" w:styleId="af3">
    <w:name w:val="コメント内容 (文字)"/>
    <w:basedOn w:val="af1"/>
    <w:link w:val="af2"/>
    <w:uiPriority w:val="99"/>
    <w:semiHidden/>
    <w:rsid w:val="006E750B"/>
    <w:rPr>
      <w:rFonts w:ascii="Century" w:eastAsia="ＭＳ 明朝" w:hAnsi="Century" w:cs="Times New Roman"/>
      <w:b/>
      <w:bCs/>
      <w:szCs w:val="24"/>
    </w:rPr>
  </w:style>
  <w:style w:type="character" w:styleId="af4">
    <w:name w:val="FollowedHyperlink"/>
    <w:basedOn w:val="a0"/>
    <w:uiPriority w:val="99"/>
    <w:semiHidden/>
    <w:unhideWhenUsed/>
    <w:rsid w:val="00021B78"/>
    <w:rPr>
      <w:color w:val="800080" w:themeColor="followedHyperlink"/>
      <w:u w:val="single"/>
    </w:rPr>
  </w:style>
  <w:style w:type="character" w:styleId="af5">
    <w:name w:val="Unresolved Mention"/>
    <w:basedOn w:val="a0"/>
    <w:uiPriority w:val="99"/>
    <w:semiHidden/>
    <w:unhideWhenUsed/>
    <w:rsid w:val="006B20B0"/>
    <w:rPr>
      <w:color w:val="808080"/>
      <w:shd w:val="clear" w:color="auto" w:fill="E6E6E6"/>
    </w:rPr>
  </w:style>
  <w:style w:type="table" w:styleId="af6">
    <w:name w:val="Table Grid"/>
    <w:basedOn w:val="a1"/>
    <w:uiPriority w:val="59"/>
    <w:rsid w:val="00B376D7"/>
    <w:pPr>
      <w:widowControl/>
      <w:jc w:val="left"/>
    </w:pPr>
    <w:rPr>
      <w:rFonts w:asciiTheme="minorHAnsi" w:hAnsiTheme="minorHAnsi" w:cstheme="minorBidi"/>
      <w:kern w:val="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f7">
    <w:basedOn w:val="TableNormald"/>
    <w:pPr>
      <w:widowControl/>
      <w:jc w:val="left"/>
    </w:pPr>
    <w:rPr>
      <w:rFonts w:eastAsia="Century"/>
    </w:rPr>
    <w:tblPr>
      <w:tblStyleRowBandSize w:val="1"/>
      <w:tblStyleColBandSize w:val="1"/>
      <w:tblCellMar>
        <w:left w:w="108" w:type="dxa"/>
        <w:right w:w="108" w:type="dxa"/>
      </w:tblCellMar>
    </w:tblPr>
  </w:style>
  <w:style w:type="character" w:styleId="af8">
    <w:name w:val="Strong"/>
    <w:basedOn w:val="a0"/>
    <w:uiPriority w:val="22"/>
    <w:qFormat/>
    <w:rsid w:val="00587BB9"/>
    <w:rPr>
      <w:b/>
      <w:bCs/>
    </w:rPr>
  </w:style>
  <w:style w:type="paragraph" w:styleId="af9">
    <w:name w:val="Subtitle"/>
    <w:basedOn w:val="a"/>
    <w:next w:val="a"/>
    <w:uiPriority w:val="11"/>
    <w:qFormat/>
    <w:pPr>
      <w:keepNext/>
      <w:keepLines/>
      <w:pBdr>
        <w:top w:val="nil"/>
        <w:left w:val="nil"/>
        <w:bottom w:val="nil"/>
        <w:right w:val="nil"/>
        <w:between w:val="nil"/>
      </w:pBdr>
      <w:spacing w:before="360" w:after="80"/>
    </w:pPr>
    <w:rPr>
      <w:rFonts w:ascii="Georgia" w:eastAsia="Georgia" w:hAnsi="Georgia" w:cs="Georgia"/>
      <w:i/>
      <w:iCs/>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6.jpg"/><Relationship Id="rId18" Type="http://schemas.openxmlformats.org/officeDocument/2006/relationships/hyperlink" Target="about:blank" TargetMode="Externa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5.jpg"/><Relationship Id="rId17" Type="http://schemas.openxmlformats.org/officeDocument/2006/relationships/image" Target="media/image10.jpg"/><Relationship Id="rId2" Type="http://schemas.openxmlformats.org/officeDocument/2006/relationships/styles" Target="styles.xml"/><Relationship Id="rId16" Type="http://schemas.openxmlformats.org/officeDocument/2006/relationships/image" Target="media/image9.jp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jpg"/><Relationship Id="rId5" Type="http://schemas.openxmlformats.org/officeDocument/2006/relationships/footnotes" Target="footnotes.xml"/><Relationship Id="rId15" Type="http://schemas.openxmlformats.org/officeDocument/2006/relationships/image" Target="media/image8.jpg"/><Relationship Id="rId10" Type="http://schemas.openxmlformats.org/officeDocument/2006/relationships/image" Target="media/image3.jpg"/><Relationship Id="rId19"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s://koihime-taisen.games.dmm.com/" TargetMode="External"/><Relationship Id="rId14" Type="http://schemas.openxmlformats.org/officeDocument/2006/relationships/image" Target="media/image7.jpg"/><Relationship Id="rId22"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cXgSqiSOFWQgJYJFg8TPMyqQLg==">CgMxLjAyDmguYTJvaTRqejRvbTBpOAByITFodmlkZFVxZEVfUS1GWmt4cnc5SklEUk5GMllqOHlHMg==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10</Pages>
  <Words>637</Words>
  <Characters>3632</Characters>
  <Application>Microsoft Office Word</Application>
  <DocSecurity>0</DocSecurity>
  <Lines>30</Lines>
  <Paragraphs>8</Paragraphs>
  <ScaleCrop>false</ScaleCrop>
  <Company/>
  <LinksUpToDate>false</LinksUpToDate>
  <CharactersWithSpaces>4261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ryuji-hayashi</dc:creator>
  <cp:lastModifiedBy>茨木 沙知子</cp:lastModifiedBy>
  <cp:revision>2</cp:revision>
  <dcterms:created xsi:type="dcterms:W3CDTF">2026-02-04T09:53:00Z</dcterms:created>
  <dcterms:modified xsi:type="dcterms:W3CDTF">2026-02-05T08:11:00Z</dcterms:modified>
</cp:coreProperties>
</file>